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BF" w:rsidRPr="00B35CBF" w:rsidRDefault="00B35CBF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4877435</wp:posOffset>
            </wp:positionH>
            <wp:positionV relativeFrom="line">
              <wp:posOffset>-61595</wp:posOffset>
            </wp:positionV>
            <wp:extent cx="935990" cy="1405255"/>
            <wp:effectExtent l="19050" t="0" r="0" b="0"/>
            <wp:wrapSquare wrapText="bothSides"/>
            <wp:docPr id="2" name="Picture 2" descr="Topical Issues in Pain 1 - Whiplash: Science and Management. Fear Avoidance Beliefs and Behaviour (9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ical Issues in Pain 1 - Whiplash: Science and Management. Fear Avoidance Beliefs and Behaviour (9K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CBF">
        <w:rPr>
          <w:b/>
          <w:sz w:val="28"/>
          <w:u w:val="single"/>
        </w:rPr>
        <w:t>Topical Issues in Pain 1</w:t>
      </w:r>
    </w:p>
    <w:p w:rsidR="00B35CBF" w:rsidRDefault="008567CA" w:rsidP="00B35CBF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n-GB"/>
        </w:rPr>
      </w:pPr>
      <w:r>
        <w:rPr>
          <w:rFonts w:eastAsia="Times New Roman" w:cs="Times New Roman"/>
          <w:bCs/>
          <w:sz w:val="20"/>
          <w:szCs w:val="20"/>
          <w:lang w:eastAsia="en-GB"/>
        </w:rPr>
        <w:t>Reprinted</w:t>
      </w:r>
      <w:r w:rsidR="00B35CBF" w:rsidRPr="00B35CBF">
        <w:rPr>
          <w:rFonts w:eastAsia="Times New Roman" w:cs="Times New Roman"/>
          <w:bCs/>
          <w:sz w:val="20"/>
          <w:szCs w:val="20"/>
          <w:lang w:eastAsia="en-GB"/>
        </w:rPr>
        <w:t>: 2013</w:t>
      </w:r>
    </w:p>
    <w:p w:rsidR="00B35CBF" w:rsidRDefault="00B35CBF" w:rsidP="00B35CBF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n-GB"/>
        </w:rPr>
      </w:pPr>
      <w:r w:rsidRPr="00B35CBF">
        <w:rPr>
          <w:rFonts w:eastAsia="Times New Roman" w:cs="Times New Roman"/>
          <w:bCs/>
          <w:sz w:val="20"/>
          <w:szCs w:val="20"/>
          <w:lang w:eastAsia="en-GB"/>
        </w:rPr>
        <w:t xml:space="preserve">ISBN </w:t>
      </w:r>
      <w:proofErr w:type="spellStart"/>
      <w:r w:rsidRPr="00B35CBF">
        <w:rPr>
          <w:rFonts w:eastAsia="Times New Roman" w:cs="Times New Roman"/>
          <w:bCs/>
          <w:sz w:val="20"/>
          <w:szCs w:val="20"/>
          <w:lang w:eastAsia="en-GB"/>
        </w:rPr>
        <w:t>softcover</w:t>
      </w:r>
      <w:proofErr w:type="spellEnd"/>
      <w:r w:rsidRPr="00B35CBF">
        <w:rPr>
          <w:rFonts w:eastAsia="Times New Roman" w:cs="Times New Roman"/>
          <w:bCs/>
          <w:sz w:val="20"/>
          <w:szCs w:val="20"/>
          <w:lang w:eastAsia="en-GB"/>
        </w:rPr>
        <w:t xml:space="preserve">: 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  </w:t>
      </w:r>
      <w:r w:rsidRPr="00B35CBF">
        <w:rPr>
          <w:rFonts w:eastAsia="Times New Roman" w:cs="Times New Roman"/>
          <w:bCs/>
          <w:sz w:val="20"/>
          <w:szCs w:val="20"/>
          <w:lang w:eastAsia="en-GB"/>
        </w:rPr>
        <w:t>978-1-4918-7673-2</w:t>
      </w:r>
      <w:r w:rsidR="008567CA">
        <w:rPr>
          <w:rFonts w:eastAsia="Times New Roman" w:cs="Times New Roman"/>
          <w:bCs/>
          <w:sz w:val="20"/>
          <w:szCs w:val="20"/>
          <w:lang w:eastAsia="en-GB"/>
        </w:rPr>
        <w:tab/>
        <w:t>£12.95</w:t>
      </w:r>
      <w:r w:rsidRPr="00B35CBF">
        <w:rPr>
          <w:rFonts w:eastAsia="Times New Roman" w:cs="Times New Roman"/>
          <w:bCs/>
          <w:sz w:val="20"/>
          <w:szCs w:val="20"/>
          <w:lang w:eastAsia="en-GB"/>
        </w:rPr>
        <w:br/>
        <w:t xml:space="preserve">ISBN hardback: 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  </w:t>
      </w:r>
      <w:r w:rsidRPr="00B35CBF">
        <w:rPr>
          <w:rFonts w:eastAsia="Times New Roman" w:cs="Times New Roman"/>
          <w:bCs/>
          <w:sz w:val="20"/>
          <w:szCs w:val="20"/>
          <w:lang w:eastAsia="en-GB"/>
        </w:rPr>
        <w:t>978-1-4918-7675-6</w:t>
      </w:r>
      <w:r w:rsidR="008567CA">
        <w:rPr>
          <w:rFonts w:eastAsia="Times New Roman" w:cs="Times New Roman"/>
          <w:bCs/>
          <w:sz w:val="20"/>
          <w:szCs w:val="20"/>
          <w:lang w:eastAsia="en-GB"/>
        </w:rPr>
        <w:tab/>
        <w:t>£23.99</w:t>
      </w:r>
      <w:r w:rsidRPr="00B35CBF">
        <w:rPr>
          <w:rFonts w:eastAsia="Times New Roman" w:cs="Times New Roman"/>
          <w:bCs/>
          <w:sz w:val="20"/>
          <w:szCs w:val="20"/>
          <w:lang w:eastAsia="en-GB"/>
        </w:rPr>
        <w:br/>
        <w:t xml:space="preserve">ISBN </w:t>
      </w:r>
      <w:proofErr w:type="spellStart"/>
      <w:r w:rsidRPr="00B35CBF">
        <w:rPr>
          <w:rFonts w:eastAsia="Times New Roman" w:cs="Times New Roman"/>
          <w:bCs/>
          <w:sz w:val="20"/>
          <w:szCs w:val="20"/>
          <w:lang w:eastAsia="en-GB"/>
        </w:rPr>
        <w:t>ebook</w:t>
      </w:r>
      <w:proofErr w:type="spellEnd"/>
      <w:r w:rsidRPr="00B35CBF">
        <w:rPr>
          <w:rFonts w:eastAsia="Times New Roman" w:cs="Times New Roman"/>
          <w:bCs/>
          <w:sz w:val="20"/>
          <w:szCs w:val="20"/>
          <w:lang w:eastAsia="en-GB"/>
        </w:rPr>
        <w:t>: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        </w:t>
      </w:r>
      <w:r w:rsidRPr="00B35CBF">
        <w:rPr>
          <w:rFonts w:eastAsia="Times New Roman" w:cs="Times New Roman"/>
          <w:bCs/>
          <w:sz w:val="20"/>
          <w:szCs w:val="20"/>
          <w:lang w:eastAsia="en-GB"/>
        </w:rPr>
        <w:t>978-1-4918-7676-3</w:t>
      </w:r>
      <w:r w:rsidR="008567CA">
        <w:rPr>
          <w:rFonts w:eastAsia="Times New Roman" w:cs="Times New Roman"/>
          <w:bCs/>
          <w:sz w:val="20"/>
          <w:szCs w:val="20"/>
          <w:lang w:eastAsia="en-GB"/>
        </w:rPr>
        <w:tab/>
      </w:r>
      <w:r w:rsidR="00352F06">
        <w:rPr>
          <w:rFonts w:eastAsia="Times New Roman" w:cs="Times New Roman"/>
          <w:bCs/>
          <w:sz w:val="20"/>
          <w:szCs w:val="20"/>
          <w:lang w:eastAsia="en-GB"/>
        </w:rPr>
        <w:t>$3.99</w:t>
      </w:r>
      <w:r w:rsidRPr="00B35CBF">
        <w:rPr>
          <w:rFonts w:eastAsia="Times New Roman" w:cs="Times New Roman"/>
          <w:bCs/>
          <w:sz w:val="20"/>
          <w:szCs w:val="20"/>
          <w:lang w:eastAsia="en-GB"/>
        </w:rPr>
        <w:br/>
      </w:r>
      <w:r>
        <w:rPr>
          <w:rFonts w:eastAsia="Times New Roman" w:cs="Times New Roman"/>
          <w:bCs/>
          <w:noProof/>
          <w:sz w:val="20"/>
          <w:szCs w:val="20"/>
          <w:lang w:eastAsia="en-GB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4865370</wp:posOffset>
            </wp:positionH>
            <wp:positionV relativeFrom="line">
              <wp:posOffset>213995</wp:posOffset>
            </wp:positionV>
            <wp:extent cx="941070" cy="1446530"/>
            <wp:effectExtent l="19050" t="0" r="0" b="0"/>
            <wp:wrapSquare wrapText="bothSides"/>
            <wp:docPr id="3" name="Picture 3" descr="Topical Issues in Pain 2 - Biopsychosocial Assessment and Management. Relationships and Pain (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ical Issues in Pain 2 - Biopsychosocial Assessment and Management. Relationships and Pain (8K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CBF" w:rsidRPr="00B35CBF" w:rsidRDefault="00B35CBF" w:rsidP="00B35CBF">
      <w:pPr>
        <w:rPr>
          <w:b/>
          <w:sz w:val="28"/>
          <w:u w:val="single"/>
        </w:rPr>
      </w:pPr>
      <w:r w:rsidRPr="00B35CBF">
        <w:rPr>
          <w:b/>
          <w:sz w:val="28"/>
          <w:u w:val="single"/>
        </w:rPr>
        <w:t>Topical Issues in Pain 2</w:t>
      </w:r>
    </w:p>
    <w:p w:rsidR="00B35CBF" w:rsidRPr="00B35CBF" w:rsidRDefault="008567CA" w:rsidP="00B35CBF">
      <w:pPr>
        <w:pStyle w:val="Heading5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Reprinted</w:t>
      </w:r>
      <w:r w:rsidR="00B35CBF" w:rsidRPr="00B35CBF">
        <w:rPr>
          <w:rFonts w:asciiTheme="minorHAnsi" w:hAnsiTheme="minorHAnsi"/>
          <w:b w:val="0"/>
        </w:rPr>
        <w:t>: 2013</w:t>
      </w:r>
    </w:p>
    <w:p w:rsidR="00B35CBF" w:rsidRDefault="00B35CBF" w:rsidP="00B35CBF">
      <w:pPr>
        <w:pStyle w:val="Heading5"/>
        <w:rPr>
          <w:rFonts w:asciiTheme="minorHAnsi" w:hAnsiTheme="minorHAnsi"/>
          <w:b w:val="0"/>
        </w:rPr>
      </w:pPr>
      <w:r w:rsidRPr="00B35CBF">
        <w:rPr>
          <w:rFonts w:asciiTheme="minorHAnsi" w:hAnsiTheme="minorHAnsi"/>
          <w:b w:val="0"/>
        </w:rPr>
        <w:t xml:space="preserve">ISBN </w:t>
      </w:r>
      <w:proofErr w:type="spellStart"/>
      <w:r w:rsidRPr="00B35CBF">
        <w:rPr>
          <w:rFonts w:asciiTheme="minorHAnsi" w:hAnsiTheme="minorHAnsi"/>
          <w:b w:val="0"/>
        </w:rPr>
        <w:t>softcover</w:t>
      </w:r>
      <w:proofErr w:type="spellEnd"/>
      <w:r w:rsidRPr="00B35CBF"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</w:rPr>
        <w:t xml:space="preserve">  </w:t>
      </w:r>
      <w:r w:rsidRPr="00B35CBF">
        <w:rPr>
          <w:rFonts w:asciiTheme="minorHAnsi" w:hAnsiTheme="minorHAnsi"/>
          <w:b w:val="0"/>
        </w:rPr>
        <w:t>978-1-4918-7671-8</w:t>
      </w:r>
      <w:r w:rsidR="00352F06">
        <w:rPr>
          <w:rFonts w:asciiTheme="minorHAnsi" w:hAnsiTheme="minorHAnsi"/>
          <w:b w:val="0"/>
        </w:rPr>
        <w:tab/>
      </w:r>
      <w:r w:rsidR="00352F06" w:rsidRPr="00352F06">
        <w:rPr>
          <w:b w:val="0"/>
          <w:bCs w:val="0"/>
        </w:rPr>
        <w:t>£12.95</w:t>
      </w:r>
      <w:r w:rsidRPr="00B35CBF">
        <w:rPr>
          <w:rFonts w:asciiTheme="minorHAnsi" w:hAnsiTheme="minorHAnsi"/>
          <w:b w:val="0"/>
        </w:rPr>
        <w:br/>
        <w:t xml:space="preserve">ISBN hardback: </w:t>
      </w:r>
      <w:r>
        <w:rPr>
          <w:rFonts w:asciiTheme="minorHAnsi" w:hAnsiTheme="minorHAnsi"/>
          <w:b w:val="0"/>
        </w:rPr>
        <w:t xml:space="preserve">  </w:t>
      </w:r>
      <w:r w:rsidRPr="00B35CBF">
        <w:rPr>
          <w:rFonts w:asciiTheme="minorHAnsi" w:hAnsiTheme="minorHAnsi"/>
          <w:b w:val="0"/>
        </w:rPr>
        <w:t>978-1-4918-7672-5</w:t>
      </w:r>
      <w:r w:rsidR="00352F06">
        <w:rPr>
          <w:rFonts w:asciiTheme="minorHAnsi" w:hAnsiTheme="minorHAnsi"/>
          <w:b w:val="0"/>
        </w:rPr>
        <w:tab/>
      </w:r>
      <w:r w:rsidR="00352F06" w:rsidRPr="00352F06">
        <w:rPr>
          <w:b w:val="0"/>
          <w:bCs w:val="0"/>
        </w:rPr>
        <w:t>£23.99</w:t>
      </w:r>
      <w:r w:rsidRPr="00B35CBF">
        <w:rPr>
          <w:rFonts w:asciiTheme="minorHAnsi" w:hAnsiTheme="minorHAnsi"/>
          <w:b w:val="0"/>
        </w:rPr>
        <w:br/>
        <w:t xml:space="preserve">ISBN </w:t>
      </w:r>
      <w:proofErr w:type="spellStart"/>
      <w:r w:rsidRPr="00B35CBF">
        <w:rPr>
          <w:rFonts w:asciiTheme="minorHAnsi" w:hAnsiTheme="minorHAnsi"/>
          <w:b w:val="0"/>
        </w:rPr>
        <w:t>ebook</w:t>
      </w:r>
      <w:proofErr w:type="spellEnd"/>
      <w:r w:rsidRPr="00B35CBF"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</w:rPr>
        <w:t xml:space="preserve">       </w:t>
      </w:r>
      <w:r w:rsidRPr="00B35CBF">
        <w:rPr>
          <w:rFonts w:asciiTheme="minorHAnsi" w:hAnsiTheme="minorHAnsi"/>
          <w:b w:val="0"/>
        </w:rPr>
        <w:t>978-1-4918-7674-9</w:t>
      </w:r>
      <w:r w:rsidR="00352F06">
        <w:rPr>
          <w:rFonts w:asciiTheme="minorHAnsi" w:hAnsiTheme="minorHAnsi"/>
          <w:b w:val="0"/>
        </w:rPr>
        <w:tab/>
      </w:r>
      <w:r w:rsidR="00352F06" w:rsidRPr="00352F06">
        <w:rPr>
          <w:b w:val="0"/>
          <w:bCs w:val="0"/>
        </w:rPr>
        <w:t>$3.99</w:t>
      </w:r>
      <w:r w:rsidRPr="00B35CBF">
        <w:rPr>
          <w:rFonts w:asciiTheme="minorHAnsi" w:hAnsiTheme="minorHAnsi"/>
          <w:b w:val="0"/>
        </w:rPr>
        <w:br/>
      </w:r>
      <w:r w:rsidR="008567CA">
        <w:rPr>
          <w:rFonts w:asciiTheme="minorHAnsi" w:hAnsiTheme="minorHAnsi"/>
          <w:b w:val="0"/>
          <w:noProof/>
        </w:rPr>
        <w:drawing>
          <wp:anchor distT="95250" distB="95250" distL="95250" distR="95250" simplePos="0" relativeHeight="251662336" behindDoc="0" locked="0" layoutInCell="1" allowOverlap="0">
            <wp:simplePos x="0" y="0"/>
            <wp:positionH relativeFrom="column">
              <wp:posOffset>4870450</wp:posOffset>
            </wp:positionH>
            <wp:positionV relativeFrom="line">
              <wp:posOffset>328295</wp:posOffset>
            </wp:positionV>
            <wp:extent cx="942975" cy="1405255"/>
            <wp:effectExtent l="19050" t="0" r="9525" b="0"/>
            <wp:wrapSquare wrapText="bothSides"/>
            <wp:docPr id="4" name="Picture 4" descr="Topical Issues in Pain 3 - Sympathetic nervous system and pain. Pain management. Clinical Effectiveness. (10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ical Issues in Pain 3 - Sympathetic nervous system and pain. Pain management. Clinical Effectiveness. (10K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CBF" w:rsidRPr="00B35CBF" w:rsidRDefault="00B35CBF" w:rsidP="00B35CBF">
      <w:pPr>
        <w:tabs>
          <w:tab w:val="left" w:pos="2450"/>
        </w:tabs>
        <w:rPr>
          <w:b/>
          <w:sz w:val="28"/>
          <w:u w:val="single"/>
        </w:rPr>
      </w:pPr>
      <w:r w:rsidRPr="00B35CBF">
        <w:rPr>
          <w:b/>
          <w:sz w:val="28"/>
          <w:u w:val="single"/>
        </w:rPr>
        <w:t>Topical Issues in Pain 3</w:t>
      </w:r>
    </w:p>
    <w:p w:rsidR="00B35CBF" w:rsidRPr="00B35CBF" w:rsidRDefault="008567CA" w:rsidP="00B35CBF">
      <w:pPr>
        <w:pStyle w:val="Heading5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Reprinted</w:t>
      </w:r>
      <w:r w:rsidR="00B35CBF" w:rsidRPr="00B35CBF">
        <w:rPr>
          <w:rFonts w:asciiTheme="minorHAnsi" w:hAnsiTheme="minorHAnsi"/>
          <w:b w:val="0"/>
        </w:rPr>
        <w:t>: 2013</w:t>
      </w:r>
    </w:p>
    <w:p w:rsidR="00B35CBF" w:rsidRDefault="00B35CBF" w:rsidP="00B35CBF">
      <w:pPr>
        <w:pStyle w:val="Heading5"/>
      </w:pPr>
      <w:r w:rsidRPr="00B35CBF">
        <w:rPr>
          <w:rFonts w:asciiTheme="minorHAnsi" w:hAnsiTheme="minorHAnsi"/>
          <w:b w:val="0"/>
        </w:rPr>
        <w:t xml:space="preserve">ISBN </w:t>
      </w:r>
      <w:proofErr w:type="spellStart"/>
      <w:r w:rsidRPr="00B35CBF">
        <w:rPr>
          <w:rFonts w:asciiTheme="minorHAnsi" w:hAnsiTheme="minorHAnsi"/>
          <w:b w:val="0"/>
        </w:rPr>
        <w:t>softcover</w:t>
      </w:r>
      <w:proofErr w:type="spellEnd"/>
      <w:r w:rsidRPr="00B35CBF"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</w:rPr>
        <w:t xml:space="preserve">   </w:t>
      </w:r>
      <w:r w:rsidRPr="00B35CBF">
        <w:rPr>
          <w:rFonts w:asciiTheme="minorHAnsi" w:hAnsiTheme="minorHAnsi"/>
          <w:b w:val="0"/>
        </w:rPr>
        <w:t>978-1-4918-7770-8</w:t>
      </w:r>
      <w:r w:rsidR="00352F06">
        <w:rPr>
          <w:rFonts w:asciiTheme="minorHAnsi" w:hAnsiTheme="minorHAnsi"/>
          <w:b w:val="0"/>
        </w:rPr>
        <w:tab/>
      </w:r>
      <w:r w:rsidR="00352F06" w:rsidRPr="00352F06">
        <w:rPr>
          <w:b w:val="0"/>
          <w:bCs w:val="0"/>
        </w:rPr>
        <w:t>£12.95</w:t>
      </w:r>
      <w:r w:rsidRPr="00B35CBF">
        <w:rPr>
          <w:rFonts w:asciiTheme="minorHAnsi" w:hAnsiTheme="minorHAnsi"/>
          <w:b w:val="0"/>
        </w:rPr>
        <w:br/>
        <w:t xml:space="preserve">ISBN hardback: </w:t>
      </w:r>
      <w:r>
        <w:rPr>
          <w:rFonts w:asciiTheme="minorHAnsi" w:hAnsiTheme="minorHAnsi"/>
          <w:b w:val="0"/>
        </w:rPr>
        <w:t xml:space="preserve">   </w:t>
      </w:r>
      <w:r w:rsidRPr="00B35CBF">
        <w:rPr>
          <w:rFonts w:asciiTheme="minorHAnsi" w:hAnsiTheme="minorHAnsi"/>
          <w:b w:val="0"/>
        </w:rPr>
        <w:t>978-1-4918-7771-5</w:t>
      </w:r>
      <w:r w:rsidR="00352F06">
        <w:rPr>
          <w:rFonts w:asciiTheme="minorHAnsi" w:hAnsiTheme="minorHAnsi"/>
          <w:b w:val="0"/>
        </w:rPr>
        <w:tab/>
      </w:r>
      <w:r w:rsidR="00352F06" w:rsidRPr="00352F06">
        <w:rPr>
          <w:b w:val="0"/>
          <w:bCs w:val="0"/>
        </w:rPr>
        <w:t>£23.99</w:t>
      </w:r>
      <w:r w:rsidRPr="00B35CBF">
        <w:rPr>
          <w:rFonts w:asciiTheme="minorHAnsi" w:hAnsiTheme="minorHAnsi"/>
          <w:b w:val="0"/>
        </w:rPr>
        <w:br/>
        <w:t xml:space="preserve">ISBN </w:t>
      </w:r>
      <w:proofErr w:type="spellStart"/>
      <w:r w:rsidRPr="00B35CBF">
        <w:rPr>
          <w:rFonts w:asciiTheme="minorHAnsi" w:hAnsiTheme="minorHAnsi"/>
          <w:b w:val="0"/>
        </w:rPr>
        <w:t>ebook</w:t>
      </w:r>
      <w:proofErr w:type="spellEnd"/>
      <w:r w:rsidRPr="00B35CBF"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</w:rPr>
        <w:t xml:space="preserve">        </w:t>
      </w:r>
      <w:r w:rsidRPr="00B35CBF">
        <w:rPr>
          <w:rFonts w:asciiTheme="minorHAnsi" w:hAnsiTheme="minorHAnsi"/>
          <w:b w:val="0"/>
        </w:rPr>
        <w:t>978-1-4918-7772-2</w:t>
      </w:r>
      <w:r w:rsidR="00352F06">
        <w:rPr>
          <w:rFonts w:asciiTheme="minorHAnsi" w:hAnsiTheme="minorHAnsi"/>
          <w:b w:val="0"/>
        </w:rPr>
        <w:tab/>
      </w:r>
      <w:r w:rsidR="00352F06" w:rsidRPr="00352F06">
        <w:rPr>
          <w:b w:val="0"/>
          <w:bCs w:val="0"/>
        </w:rPr>
        <w:t>$3.99</w:t>
      </w:r>
      <w:r w:rsidRPr="00B35CBF">
        <w:rPr>
          <w:rFonts w:asciiTheme="minorHAnsi" w:hAnsiTheme="minorHAnsi"/>
          <w:b w:val="0"/>
        </w:rPr>
        <w:br/>
      </w:r>
    </w:p>
    <w:p w:rsidR="00B35CBF" w:rsidRPr="00B35CBF" w:rsidRDefault="008567CA" w:rsidP="00B35CBF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95250" distB="95250" distL="95250" distR="95250" simplePos="0" relativeHeight="251664384" behindDoc="0" locked="0" layoutInCell="1" allowOverlap="0">
            <wp:simplePos x="0" y="0"/>
            <wp:positionH relativeFrom="column">
              <wp:posOffset>4884420</wp:posOffset>
            </wp:positionH>
            <wp:positionV relativeFrom="line">
              <wp:posOffset>15240</wp:posOffset>
            </wp:positionV>
            <wp:extent cx="935990" cy="1391920"/>
            <wp:effectExtent l="19050" t="0" r="0" b="0"/>
            <wp:wrapSquare wrapText="bothSides"/>
            <wp:docPr id="5" name="Picture 5" descr="Topical Issues in Pain 4 - Placebo and nocebo. Pain management. Muscles and pain. (11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ical Issues in Pain 4 - Placebo and nocebo. Pain management. Muscles and pain. (11K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CBF" w:rsidRPr="00B35CBF">
        <w:rPr>
          <w:b/>
          <w:sz w:val="28"/>
          <w:u w:val="single"/>
        </w:rPr>
        <w:t>Topical Issues in Pain 4</w:t>
      </w:r>
    </w:p>
    <w:p w:rsidR="00B35CBF" w:rsidRPr="00B35CBF" w:rsidRDefault="00352F06" w:rsidP="00B35CBF">
      <w:pPr>
        <w:pStyle w:val="Heading5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Reprinted</w:t>
      </w:r>
      <w:r w:rsidR="00B35CBF" w:rsidRPr="00B35CBF">
        <w:rPr>
          <w:rFonts w:asciiTheme="minorHAnsi" w:hAnsiTheme="minorHAnsi"/>
          <w:b w:val="0"/>
        </w:rPr>
        <w:t>: 2013</w:t>
      </w:r>
    </w:p>
    <w:p w:rsidR="00B35CBF" w:rsidRPr="00B35CBF" w:rsidRDefault="00B35CBF" w:rsidP="00B35CBF">
      <w:pPr>
        <w:pStyle w:val="Heading5"/>
        <w:rPr>
          <w:rFonts w:asciiTheme="minorHAnsi" w:hAnsiTheme="minorHAnsi"/>
          <w:b w:val="0"/>
        </w:rPr>
      </w:pPr>
      <w:r w:rsidRPr="00B35CBF">
        <w:rPr>
          <w:rFonts w:asciiTheme="minorHAnsi" w:hAnsiTheme="minorHAnsi"/>
          <w:b w:val="0"/>
        </w:rPr>
        <w:t xml:space="preserve">ISBN </w:t>
      </w:r>
      <w:proofErr w:type="spellStart"/>
      <w:r w:rsidRPr="00B35CBF">
        <w:rPr>
          <w:rFonts w:asciiTheme="minorHAnsi" w:hAnsiTheme="minorHAnsi"/>
          <w:b w:val="0"/>
        </w:rPr>
        <w:t>softcover</w:t>
      </w:r>
      <w:proofErr w:type="spellEnd"/>
      <w:r w:rsidRPr="00B35CBF"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</w:rPr>
        <w:t xml:space="preserve">   </w:t>
      </w:r>
      <w:r w:rsidRPr="00B35CBF">
        <w:rPr>
          <w:rFonts w:asciiTheme="minorHAnsi" w:hAnsiTheme="minorHAnsi"/>
          <w:b w:val="0"/>
        </w:rPr>
        <w:t>978-1-4918-7677-0</w:t>
      </w:r>
      <w:r w:rsidR="00352F06">
        <w:rPr>
          <w:rFonts w:asciiTheme="minorHAnsi" w:hAnsiTheme="minorHAnsi"/>
          <w:b w:val="0"/>
        </w:rPr>
        <w:tab/>
      </w:r>
      <w:r w:rsidR="00352F06" w:rsidRPr="00352F06">
        <w:rPr>
          <w:b w:val="0"/>
          <w:bCs w:val="0"/>
        </w:rPr>
        <w:t>£12.95</w:t>
      </w:r>
      <w:r w:rsidRPr="00B35CBF">
        <w:rPr>
          <w:rFonts w:asciiTheme="minorHAnsi" w:hAnsiTheme="minorHAnsi"/>
          <w:b w:val="0"/>
        </w:rPr>
        <w:br/>
        <w:t xml:space="preserve">ISBN hardback: </w:t>
      </w:r>
      <w:r>
        <w:rPr>
          <w:rFonts w:asciiTheme="minorHAnsi" w:hAnsiTheme="minorHAnsi"/>
          <w:b w:val="0"/>
        </w:rPr>
        <w:t xml:space="preserve">   </w:t>
      </w:r>
      <w:r w:rsidRPr="00B35CBF">
        <w:rPr>
          <w:rFonts w:asciiTheme="minorHAnsi" w:hAnsiTheme="minorHAnsi"/>
          <w:b w:val="0"/>
        </w:rPr>
        <w:t>978-1-4918-7678-7</w:t>
      </w:r>
      <w:r w:rsidR="00352F06">
        <w:rPr>
          <w:rFonts w:asciiTheme="minorHAnsi" w:hAnsiTheme="minorHAnsi"/>
          <w:b w:val="0"/>
        </w:rPr>
        <w:tab/>
      </w:r>
      <w:r w:rsidR="00352F06" w:rsidRPr="00352F06">
        <w:rPr>
          <w:b w:val="0"/>
          <w:bCs w:val="0"/>
        </w:rPr>
        <w:t>£23.99</w:t>
      </w:r>
      <w:r w:rsidRPr="00B35CBF">
        <w:rPr>
          <w:rFonts w:asciiTheme="minorHAnsi" w:hAnsiTheme="minorHAnsi"/>
          <w:b w:val="0"/>
        </w:rPr>
        <w:br/>
        <w:t xml:space="preserve">ISBN </w:t>
      </w:r>
      <w:proofErr w:type="spellStart"/>
      <w:r w:rsidRPr="00B35CBF">
        <w:rPr>
          <w:rFonts w:asciiTheme="minorHAnsi" w:hAnsiTheme="minorHAnsi"/>
          <w:b w:val="0"/>
        </w:rPr>
        <w:t>ebook</w:t>
      </w:r>
      <w:proofErr w:type="spellEnd"/>
      <w:r w:rsidRPr="00B35CBF"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</w:rPr>
        <w:t xml:space="preserve">        </w:t>
      </w:r>
      <w:r w:rsidRPr="00B35CBF">
        <w:rPr>
          <w:rFonts w:asciiTheme="minorHAnsi" w:hAnsiTheme="minorHAnsi"/>
          <w:b w:val="0"/>
        </w:rPr>
        <w:t>978-1-4918-7679-4</w:t>
      </w:r>
      <w:r w:rsidR="00352F06">
        <w:rPr>
          <w:rFonts w:asciiTheme="minorHAnsi" w:hAnsiTheme="minorHAnsi"/>
          <w:b w:val="0"/>
        </w:rPr>
        <w:tab/>
      </w:r>
      <w:r w:rsidR="00352F06" w:rsidRPr="00352F06">
        <w:rPr>
          <w:b w:val="0"/>
          <w:bCs w:val="0"/>
        </w:rPr>
        <w:t>$3.99</w:t>
      </w:r>
      <w:r w:rsidRPr="00B35CBF">
        <w:rPr>
          <w:rFonts w:asciiTheme="minorHAnsi" w:hAnsiTheme="minorHAnsi"/>
          <w:b w:val="0"/>
        </w:rPr>
        <w:br/>
      </w:r>
    </w:p>
    <w:p w:rsidR="00B35CBF" w:rsidRDefault="00B35CBF" w:rsidP="00B35CBF"/>
    <w:p w:rsidR="00B35CBF" w:rsidRPr="00B35CBF" w:rsidRDefault="008567CA" w:rsidP="00B35CBF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95250" distB="95250" distL="95250" distR="95250" simplePos="0" relativeHeight="251666432" behindDoc="0" locked="0" layoutInCell="1" allowOverlap="0">
            <wp:simplePos x="0" y="0"/>
            <wp:positionH relativeFrom="column">
              <wp:posOffset>4884420</wp:posOffset>
            </wp:positionH>
            <wp:positionV relativeFrom="line">
              <wp:posOffset>69215</wp:posOffset>
            </wp:positionV>
            <wp:extent cx="935990" cy="1405255"/>
            <wp:effectExtent l="19050" t="0" r="0" b="0"/>
            <wp:wrapSquare wrapText="bothSides"/>
            <wp:docPr id="6" name="Picture 6" descr="Topical Issues in Pain 5 - Treatment. Communication. Return to Work. Cognitive-behavioural. Pathophysiology (11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ical Issues in Pain 5 - Treatment. Communication. Return to Work. Cognitive-behavioural. Pathophysiology (11K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CBF" w:rsidRPr="00B35CBF">
        <w:rPr>
          <w:b/>
          <w:sz w:val="28"/>
          <w:u w:val="single"/>
        </w:rPr>
        <w:t>Topical Issues in Pain 5</w:t>
      </w:r>
    </w:p>
    <w:p w:rsidR="00B35CBF" w:rsidRPr="00B35CBF" w:rsidRDefault="00B35CBF" w:rsidP="002D4757">
      <w:pPr>
        <w:pStyle w:val="Heading5"/>
        <w:rPr>
          <w:rFonts w:asciiTheme="minorHAnsi" w:hAnsiTheme="minorHAnsi"/>
          <w:b w:val="0"/>
        </w:rPr>
      </w:pPr>
      <w:r w:rsidRPr="00B35CBF">
        <w:rPr>
          <w:rFonts w:asciiTheme="minorHAnsi" w:hAnsiTheme="minorHAnsi"/>
          <w:b w:val="0"/>
        </w:rPr>
        <w:t>Re</w:t>
      </w:r>
      <w:r w:rsidR="002D4757">
        <w:rPr>
          <w:rFonts w:asciiTheme="minorHAnsi" w:hAnsiTheme="minorHAnsi"/>
          <w:b w:val="0"/>
        </w:rPr>
        <w:t>printed</w:t>
      </w:r>
      <w:r w:rsidRPr="00B35CBF">
        <w:rPr>
          <w:rFonts w:asciiTheme="minorHAnsi" w:hAnsiTheme="minorHAnsi"/>
          <w:b w:val="0"/>
        </w:rPr>
        <w:t>: 2013</w:t>
      </w:r>
    </w:p>
    <w:p w:rsidR="00B35CBF" w:rsidRPr="00B35CBF" w:rsidRDefault="00B35CBF" w:rsidP="00352F06">
      <w:pPr>
        <w:pStyle w:val="Heading5"/>
        <w:tabs>
          <w:tab w:val="center" w:pos="3756"/>
        </w:tabs>
        <w:rPr>
          <w:rFonts w:asciiTheme="minorHAnsi" w:hAnsiTheme="minorHAnsi"/>
          <w:b w:val="0"/>
        </w:rPr>
      </w:pPr>
      <w:r w:rsidRPr="00B35CBF">
        <w:rPr>
          <w:rFonts w:asciiTheme="minorHAnsi" w:hAnsiTheme="minorHAnsi"/>
          <w:b w:val="0"/>
        </w:rPr>
        <w:t xml:space="preserve">ISBN </w:t>
      </w:r>
      <w:proofErr w:type="spellStart"/>
      <w:r w:rsidRPr="00B35CBF">
        <w:rPr>
          <w:rFonts w:asciiTheme="minorHAnsi" w:hAnsiTheme="minorHAnsi"/>
          <w:b w:val="0"/>
        </w:rPr>
        <w:t>softcover</w:t>
      </w:r>
      <w:proofErr w:type="spellEnd"/>
      <w:r w:rsidRPr="00B35CBF"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</w:rPr>
        <w:t xml:space="preserve">   </w:t>
      </w:r>
      <w:r w:rsidRPr="00B35CBF">
        <w:rPr>
          <w:rFonts w:asciiTheme="minorHAnsi" w:hAnsiTheme="minorHAnsi"/>
          <w:b w:val="0"/>
        </w:rPr>
        <w:t>978-1-4918-7669-5</w:t>
      </w:r>
      <w:r w:rsidR="00352F06">
        <w:rPr>
          <w:rFonts w:asciiTheme="minorHAnsi" w:hAnsiTheme="minorHAnsi"/>
          <w:b w:val="0"/>
        </w:rPr>
        <w:tab/>
        <w:t>£15.95</w:t>
      </w:r>
      <w:r w:rsidR="00352F06">
        <w:rPr>
          <w:rFonts w:asciiTheme="minorHAnsi" w:hAnsiTheme="minorHAnsi"/>
          <w:b w:val="0"/>
        </w:rPr>
        <w:tab/>
      </w:r>
      <w:r w:rsidRPr="00B35CBF">
        <w:rPr>
          <w:rFonts w:asciiTheme="minorHAnsi" w:hAnsiTheme="minorHAnsi"/>
          <w:b w:val="0"/>
        </w:rPr>
        <w:br/>
        <w:t xml:space="preserve">ISBN hardback: </w:t>
      </w:r>
      <w:r>
        <w:rPr>
          <w:rFonts w:asciiTheme="minorHAnsi" w:hAnsiTheme="minorHAnsi"/>
          <w:b w:val="0"/>
        </w:rPr>
        <w:t xml:space="preserve">   </w:t>
      </w:r>
      <w:r w:rsidRPr="00B35CBF">
        <w:rPr>
          <w:rFonts w:asciiTheme="minorHAnsi" w:hAnsiTheme="minorHAnsi"/>
          <w:b w:val="0"/>
        </w:rPr>
        <w:t>978-1-4918-7670-1</w:t>
      </w:r>
      <w:r w:rsidR="00352F06">
        <w:rPr>
          <w:rFonts w:asciiTheme="minorHAnsi" w:hAnsiTheme="minorHAnsi"/>
          <w:b w:val="0"/>
        </w:rPr>
        <w:t xml:space="preserve">           £26.99</w:t>
      </w:r>
      <w:r w:rsidRPr="00B35CBF">
        <w:rPr>
          <w:rFonts w:asciiTheme="minorHAnsi" w:hAnsiTheme="minorHAnsi"/>
          <w:b w:val="0"/>
        </w:rPr>
        <w:br/>
        <w:t xml:space="preserve">ISBN </w:t>
      </w:r>
      <w:proofErr w:type="spellStart"/>
      <w:r w:rsidRPr="00B35CBF">
        <w:rPr>
          <w:rFonts w:asciiTheme="minorHAnsi" w:hAnsiTheme="minorHAnsi"/>
          <w:b w:val="0"/>
        </w:rPr>
        <w:t>ebook</w:t>
      </w:r>
      <w:proofErr w:type="spellEnd"/>
      <w:r w:rsidRPr="00B35CBF"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</w:rPr>
        <w:t xml:space="preserve">        </w:t>
      </w:r>
      <w:r w:rsidRPr="00B35CBF">
        <w:rPr>
          <w:rFonts w:asciiTheme="minorHAnsi" w:hAnsiTheme="minorHAnsi"/>
          <w:b w:val="0"/>
        </w:rPr>
        <w:t>978-1-4918-7680-0</w:t>
      </w:r>
      <w:r w:rsidR="008567CA" w:rsidRPr="008567CA">
        <w:rPr>
          <w:noProof/>
        </w:rPr>
        <w:t xml:space="preserve"> </w:t>
      </w:r>
      <w:r w:rsidR="00352F06">
        <w:rPr>
          <w:noProof/>
        </w:rPr>
        <w:t xml:space="preserve">          </w:t>
      </w:r>
      <w:r w:rsidR="00352F06">
        <w:rPr>
          <w:b w:val="0"/>
          <w:noProof/>
        </w:rPr>
        <w:t>$3.99</w:t>
      </w:r>
      <w:r w:rsidRPr="00B35CBF">
        <w:rPr>
          <w:rFonts w:asciiTheme="minorHAnsi" w:hAnsiTheme="minorHAnsi"/>
          <w:b w:val="0"/>
        </w:rPr>
        <w:br/>
      </w:r>
    </w:p>
    <w:p w:rsidR="00B35CBF" w:rsidRDefault="00BC5CC2" w:rsidP="00B35CBF">
      <w:r w:rsidRPr="00BC5CC2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4.8pt;margin-top:4.2pt;width:351.7pt;height:43.7pt;z-index:251668480;mso-width-relative:margin;mso-height-relative:margin">
            <v:textbox>
              <w:txbxContent>
                <w:p w:rsidR="008567CA" w:rsidRDefault="008567CA" w:rsidP="008567CA">
                  <w:pPr>
                    <w:rPr>
                      <w:b/>
                      <w:i/>
                    </w:rPr>
                  </w:pPr>
                  <w:proofErr w:type="spellStart"/>
                  <w:r w:rsidRPr="008567CA">
                    <w:rPr>
                      <w:b/>
                      <w:i/>
                    </w:rPr>
                    <w:t>Softcover</w:t>
                  </w:r>
                  <w:proofErr w:type="spellEnd"/>
                  <w:r w:rsidRPr="008567CA">
                    <w:rPr>
                      <w:b/>
                      <w:i/>
                    </w:rPr>
                    <w:t xml:space="preserve"> and Hardback copies available from:</w:t>
                  </w:r>
                  <w:r>
                    <w:rPr>
                      <w:b/>
                      <w:i/>
                    </w:rPr>
                    <w:t xml:space="preserve">  www</w:t>
                  </w:r>
                  <w:r w:rsidRPr="008567CA">
                    <w:rPr>
                      <w:b/>
                      <w:i/>
                    </w:rPr>
                    <w:t>.authorhouse.co.uk</w:t>
                  </w:r>
                </w:p>
                <w:p w:rsidR="008567CA" w:rsidRDefault="008567CA" w:rsidP="008567C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To buy and download in ‘</w:t>
                  </w:r>
                  <w:proofErr w:type="spellStart"/>
                  <w:r>
                    <w:rPr>
                      <w:b/>
                      <w:i/>
                    </w:rPr>
                    <w:t>ebook</w:t>
                  </w:r>
                  <w:proofErr w:type="spellEnd"/>
                  <w:r>
                    <w:rPr>
                      <w:b/>
                      <w:i/>
                    </w:rPr>
                    <w:t xml:space="preserve">’ </w:t>
                  </w:r>
                  <w:proofErr w:type="gramStart"/>
                  <w:r>
                    <w:rPr>
                      <w:b/>
                      <w:i/>
                    </w:rPr>
                    <w:t>form go</w:t>
                  </w:r>
                  <w:proofErr w:type="gramEnd"/>
                  <w:r>
                    <w:rPr>
                      <w:b/>
                      <w:i/>
                    </w:rPr>
                    <w:t xml:space="preserve"> to: www.authorhouse.com</w:t>
                  </w:r>
                </w:p>
                <w:p w:rsidR="008567CA" w:rsidRDefault="008567CA"/>
              </w:txbxContent>
            </v:textbox>
          </v:shape>
        </w:pict>
      </w:r>
    </w:p>
    <w:p w:rsidR="00B35CBF" w:rsidRPr="00B35CBF" w:rsidRDefault="00BC5CC2">
      <w:pPr>
        <w:rPr>
          <w:b/>
        </w:rPr>
      </w:pPr>
      <w:r w:rsidRPr="00BC5CC2">
        <w:rPr>
          <w:b/>
          <w:noProof/>
          <w:lang w:val="en-US" w:eastAsia="zh-TW"/>
        </w:rPr>
        <w:pict>
          <v:shape id="_x0000_s1032" type="#_x0000_t202" style="position:absolute;margin-left:-24.8pt;margin-top:44.7pt;width:397.2pt;height:23.4pt;z-index:251670528;mso-height-percent:200;mso-height-percent:200;mso-width-relative:margin;mso-height-relative:margin">
            <v:textbox style="mso-fit-shape-to-text:t">
              <w:txbxContent>
                <w:p w:rsidR="00352F06" w:rsidRPr="00352F06" w:rsidRDefault="00352F06">
                  <w:pPr>
                    <w:rPr>
                      <w:b/>
                    </w:rPr>
                  </w:pPr>
                  <w:r w:rsidRPr="00352F06">
                    <w:rPr>
                      <w:b/>
                    </w:rPr>
                    <w:t>For details of chapters, synopsis and reviews go to: www.achesandpainsonline.com</w:t>
                  </w:r>
                </w:p>
              </w:txbxContent>
            </v:textbox>
          </v:shape>
        </w:pict>
      </w:r>
    </w:p>
    <w:sectPr w:rsidR="00B35CBF" w:rsidRPr="00B35CBF" w:rsidSect="0014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5CBF"/>
    <w:rsid w:val="001303F9"/>
    <w:rsid w:val="001470BF"/>
    <w:rsid w:val="00210CC2"/>
    <w:rsid w:val="002D4757"/>
    <w:rsid w:val="003405A4"/>
    <w:rsid w:val="00352F06"/>
    <w:rsid w:val="004C3CBE"/>
    <w:rsid w:val="005B71F3"/>
    <w:rsid w:val="006B16D7"/>
    <w:rsid w:val="008567CA"/>
    <w:rsid w:val="0088639C"/>
    <w:rsid w:val="008D3BBB"/>
    <w:rsid w:val="00AA249B"/>
    <w:rsid w:val="00B33FA6"/>
    <w:rsid w:val="00B35CBF"/>
    <w:rsid w:val="00BC5CC2"/>
    <w:rsid w:val="00C87168"/>
    <w:rsid w:val="00CF5B95"/>
    <w:rsid w:val="00DC62F3"/>
    <w:rsid w:val="00E46F5D"/>
    <w:rsid w:val="00E7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BF"/>
  </w:style>
  <w:style w:type="paragraph" w:styleId="Heading5">
    <w:name w:val="heading 5"/>
    <w:basedOn w:val="Normal"/>
    <w:link w:val="Heading5Char"/>
    <w:uiPriority w:val="9"/>
    <w:qFormat/>
    <w:rsid w:val="00B35C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35C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Gifford</dc:creator>
  <cp:lastModifiedBy>Neil</cp:lastModifiedBy>
  <cp:revision>2</cp:revision>
  <dcterms:created xsi:type="dcterms:W3CDTF">2013-11-28T22:10:00Z</dcterms:created>
  <dcterms:modified xsi:type="dcterms:W3CDTF">2013-11-28T22:10:00Z</dcterms:modified>
</cp:coreProperties>
</file>