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0" w:rsidRPr="00D44AAC" w:rsidRDefault="00C7083E" w:rsidP="00D44AA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D388B">
        <w:rPr>
          <w:rFonts w:ascii="Arial" w:hAnsi="Arial" w:cs="Arial"/>
          <w:b/>
          <w:i/>
          <w:color w:val="000000"/>
          <w:sz w:val="24"/>
          <w:szCs w:val="24"/>
        </w:rPr>
        <w:t>Pain and Rehabilitation</w:t>
      </w:r>
      <w:r w:rsidR="00F21A81" w:rsidRPr="00D44AAC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Pr="00D44AA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D388B">
        <w:rPr>
          <w:rFonts w:ascii="Arial" w:hAnsi="Arial" w:cs="Arial"/>
          <w:b/>
          <w:color w:val="000000"/>
          <w:sz w:val="24"/>
          <w:szCs w:val="24"/>
        </w:rPr>
        <w:t>the J</w:t>
      </w:r>
      <w:r w:rsidR="00F21A81" w:rsidRPr="00D44AAC">
        <w:rPr>
          <w:rFonts w:ascii="Arial" w:hAnsi="Arial" w:cs="Arial"/>
          <w:b/>
          <w:color w:val="000000"/>
          <w:sz w:val="24"/>
          <w:szCs w:val="24"/>
        </w:rPr>
        <w:t>ournal of the Physiotherapy Pain Association</w:t>
      </w:r>
    </w:p>
    <w:p w:rsidR="00F21A81" w:rsidRPr="00D44AAC" w:rsidRDefault="00F21A81" w:rsidP="00D44AA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21A81" w:rsidRPr="00D44AAC" w:rsidRDefault="00F21A81" w:rsidP="00D44AAC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44AAC">
        <w:rPr>
          <w:rFonts w:ascii="Arial" w:hAnsi="Arial" w:cs="Arial"/>
          <w:b/>
          <w:color w:val="000000"/>
          <w:sz w:val="28"/>
          <w:szCs w:val="28"/>
        </w:rPr>
        <w:t>Editor</w:t>
      </w:r>
      <w:r w:rsidR="00AA35FC">
        <w:rPr>
          <w:rFonts w:ascii="Arial" w:hAnsi="Arial" w:cs="Arial"/>
          <w:b/>
          <w:color w:val="000000"/>
          <w:sz w:val="28"/>
          <w:szCs w:val="28"/>
        </w:rPr>
        <w:t>-in-C</w:t>
      </w:r>
      <w:r w:rsidR="005C1B10" w:rsidRPr="00D44AAC">
        <w:rPr>
          <w:rFonts w:ascii="Arial" w:hAnsi="Arial" w:cs="Arial"/>
          <w:b/>
          <w:color w:val="000000"/>
          <w:sz w:val="28"/>
          <w:szCs w:val="28"/>
        </w:rPr>
        <w:t>hief</w:t>
      </w:r>
      <w:r w:rsidRPr="00D44AAC">
        <w:rPr>
          <w:rFonts w:ascii="Arial" w:hAnsi="Arial" w:cs="Arial"/>
          <w:b/>
          <w:color w:val="000000"/>
          <w:sz w:val="28"/>
          <w:szCs w:val="28"/>
        </w:rPr>
        <w:t xml:space="preserve"> position available</w:t>
      </w:r>
    </w:p>
    <w:p w:rsidR="00F21A81" w:rsidRPr="00D44AAC" w:rsidRDefault="00F21A81" w:rsidP="00D44AAC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455E0" w:rsidRPr="00D44AAC" w:rsidRDefault="00D44AAC" w:rsidP="00D44AA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D388B">
        <w:rPr>
          <w:rFonts w:ascii="Arial" w:hAnsi="Arial" w:cs="Arial"/>
          <w:i/>
          <w:color w:val="000000"/>
          <w:sz w:val="24"/>
          <w:szCs w:val="24"/>
        </w:rPr>
        <w:t>Pain and Rehabilitation</w:t>
      </w:r>
      <w:r w:rsidRPr="00D44AAC">
        <w:rPr>
          <w:rFonts w:ascii="Arial" w:hAnsi="Arial" w:cs="Arial"/>
          <w:color w:val="000000"/>
          <w:sz w:val="24"/>
          <w:szCs w:val="24"/>
        </w:rPr>
        <w:t xml:space="preserve"> is looking for a new E</w:t>
      </w:r>
      <w:r w:rsidR="00AD388B">
        <w:rPr>
          <w:rFonts w:ascii="Arial" w:hAnsi="Arial" w:cs="Arial"/>
          <w:color w:val="000000"/>
          <w:sz w:val="24"/>
          <w:szCs w:val="24"/>
        </w:rPr>
        <w:t>ditor-in-C</w:t>
      </w:r>
      <w:r w:rsidR="00F21A81" w:rsidRPr="00D44AAC">
        <w:rPr>
          <w:rFonts w:ascii="Arial" w:hAnsi="Arial" w:cs="Arial"/>
          <w:color w:val="000000"/>
          <w:sz w:val="24"/>
          <w:szCs w:val="24"/>
        </w:rPr>
        <w:t>hief to continue t</w:t>
      </w:r>
      <w:r w:rsidRPr="00D44AAC">
        <w:rPr>
          <w:rFonts w:ascii="Arial" w:hAnsi="Arial" w:cs="Arial"/>
          <w:color w:val="000000"/>
          <w:sz w:val="24"/>
          <w:szCs w:val="24"/>
        </w:rPr>
        <w:t>he</w:t>
      </w:r>
      <w:r w:rsidR="00F21A81" w:rsidRPr="00D44AAC">
        <w:rPr>
          <w:rFonts w:ascii="Arial" w:hAnsi="Arial" w:cs="Arial"/>
          <w:color w:val="000000"/>
          <w:sz w:val="24"/>
          <w:szCs w:val="24"/>
        </w:rPr>
        <w:t xml:space="preserve"> grow</w:t>
      </w:r>
      <w:r w:rsidRPr="00D44AAC">
        <w:rPr>
          <w:rFonts w:ascii="Arial" w:hAnsi="Arial" w:cs="Arial"/>
          <w:color w:val="000000"/>
          <w:sz w:val="24"/>
          <w:szCs w:val="24"/>
        </w:rPr>
        <w:t>th and development of</w:t>
      </w:r>
      <w:r w:rsidR="00F21A81" w:rsidRPr="00D44AAC">
        <w:rPr>
          <w:rFonts w:ascii="Arial" w:hAnsi="Arial" w:cs="Arial"/>
          <w:color w:val="000000"/>
          <w:sz w:val="24"/>
          <w:szCs w:val="24"/>
        </w:rPr>
        <w:t xml:space="preserve"> this long standing</w:t>
      </w:r>
      <w:r w:rsidRPr="00D44AAC">
        <w:rPr>
          <w:rFonts w:ascii="Arial" w:hAnsi="Arial" w:cs="Arial"/>
          <w:color w:val="000000"/>
          <w:sz w:val="24"/>
          <w:szCs w:val="24"/>
        </w:rPr>
        <w:t>, well respected,</w:t>
      </w:r>
      <w:r w:rsidR="00F21A81" w:rsidRPr="00D44AAC">
        <w:rPr>
          <w:rFonts w:ascii="Arial" w:hAnsi="Arial" w:cs="Arial"/>
          <w:color w:val="000000"/>
          <w:sz w:val="24"/>
          <w:szCs w:val="24"/>
        </w:rPr>
        <w:t xml:space="preserve"> peer-reviewed publication.</w:t>
      </w:r>
      <w:r w:rsidRPr="00D44AAC">
        <w:rPr>
          <w:rFonts w:ascii="Arial" w:hAnsi="Arial" w:cs="Arial"/>
          <w:color w:val="000000"/>
          <w:sz w:val="24"/>
          <w:szCs w:val="24"/>
        </w:rPr>
        <w:t xml:space="preserve"> </w:t>
      </w:r>
      <w:r w:rsidR="00AD388B">
        <w:rPr>
          <w:rFonts w:ascii="Arial" w:hAnsi="Arial" w:cs="Arial"/>
          <w:color w:val="000000"/>
          <w:sz w:val="24"/>
          <w:szCs w:val="24"/>
        </w:rPr>
        <w:t>The j</w:t>
      </w:r>
      <w:r w:rsidR="005C1B10" w:rsidRPr="00D44AAC">
        <w:rPr>
          <w:rFonts w:ascii="Arial" w:hAnsi="Arial" w:cs="Arial"/>
          <w:color w:val="000000"/>
          <w:sz w:val="24"/>
          <w:szCs w:val="24"/>
        </w:rPr>
        <w:t xml:space="preserve">ournal has been running for almost 20 years. It is available </w:t>
      </w:r>
      <w:r w:rsidRPr="00D44AAC">
        <w:rPr>
          <w:rFonts w:ascii="Arial" w:hAnsi="Arial" w:cs="Arial"/>
          <w:color w:val="000000"/>
          <w:sz w:val="24"/>
          <w:szCs w:val="24"/>
        </w:rPr>
        <w:t xml:space="preserve">both </w:t>
      </w:r>
      <w:r w:rsidR="005C1B10" w:rsidRPr="00D44AAC">
        <w:rPr>
          <w:rFonts w:ascii="Arial" w:hAnsi="Arial" w:cs="Arial"/>
          <w:color w:val="000000"/>
          <w:sz w:val="24"/>
          <w:szCs w:val="24"/>
        </w:rPr>
        <w:t>in print and</w:t>
      </w:r>
      <w:r w:rsidRPr="00D44AAC">
        <w:rPr>
          <w:rFonts w:ascii="Arial" w:hAnsi="Arial" w:cs="Arial"/>
          <w:color w:val="000000"/>
          <w:sz w:val="24"/>
          <w:szCs w:val="24"/>
        </w:rPr>
        <w:t xml:space="preserve"> online</w:t>
      </w:r>
      <w:r>
        <w:rPr>
          <w:rFonts w:ascii="Arial" w:hAnsi="Arial" w:cs="Arial"/>
          <w:color w:val="000000"/>
          <w:sz w:val="24"/>
          <w:szCs w:val="24"/>
        </w:rPr>
        <w:t xml:space="preserve"> and is published b</w:t>
      </w:r>
      <w:r w:rsidR="002455E0" w:rsidRPr="00D44AAC">
        <w:rPr>
          <w:rFonts w:ascii="Arial" w:hAnsi="Arial" w:cs="Arial"/>
          <w:color w:val="000000"/>
          <w:sz w:val="24"/>
          <w:szCs w:val="24"/>
        </w:rPr>
        <w:t>i-</w:t>
      </w:r>
      <w:r w:rsidRPr="00D44AAC">
        <w:rPr>
          <w:rFonts w:ascii="Arial" w:hAnsi="Arial" w:cs="Arial"/>
          <w:color w:val="000000"/>
          <w:sz w:val="24"/>
          <w:szCs w:val="24"/>
        </w:rPr>
        <w:t>annual</w:t>
      </w:r>
      <w:r>
        <w:rPr>
          <w:rFonts w:ascii="Arial" w:hAnsi="Arial" w:cs="Arial"/>
          <w:color w:val="000000"/>
          <w:sz w:val="24"/>
          <w:szCs w:val="24"/>
        </w:rPr>
        <w:t>ly</w:t>
      </w:r>
      <w:r w:rsidR="002455E0" w:rsidRPr="00D44AAC">
        <w:rPr>
          <w:rFonts w:ascii="Arial" w:hAnsi="Arial" w:cs="Arial"/>
          <w:color w:val="000000"/>
          <w:sz w:val="24"/>
          <w:szCs w:val="24"/>
        </w:rPr>
        <w:t xml:space="preserve">. The journal </w:t>
      </w:r>
      <w:r w:rsidR="00975BC7">
        <w:rPr>
          <w:rFonts w:ascii="Arial" w:hAnsi="Arial" w:cs="Arial"/>
          <w:color w:val="000000"/>
          <w:sz w:val="24"/>
          <w:szCs w:val="24"/>
        </w:rPr>
        <w:t>publishes</w:t>
      </w:r>
      <w:r w:rsidR="00AD388B">
        <w:rPr>
          <w:rFonts w:ascii="Arial" w:hAnsi="Arial" w:cs="Arial"/>
          <w:color w:val="000000"/>
          <w:sz w:val="24"/>
          <w:szCs w:val="24"/>
        </w:rPr>
        <w:t xml:space="preserve"> a range of different article</w:t>
      </w:r>
      <w:r w:rsidR="002455E0" w:rsidRPr="00D44AAC">
        <w:rPr>
          <w:rFonts w:ascii="Arial" w:hAnsi="Arial" w:cs="Arial"/>
          <w:color w:val="000000"/>
          <w:sz w:val="24"/>
          <w:szCs w:val="24"/>
        </w:rPr>
        <w:t xml:space="preserve"> types from orig</w:t>
      </w:r>
      <w:r w:rsidR="00C7083E" w:rsidRPr="00D44AAC">
        <w:rPr>
          <w:rFonts w:ascii="Arial" w:hAnsi="Arial" w:cs="Arial"/>
          <w:color w:val="000000"/>
          <w:sz w:val="24"/>
          <w:szCs w:val="24"/>
        </w:rPr>
        <w:t>in</w:t>
      </w:r>
      <w:r w:rsidR="002455E0" w:rsidRPr="00D44AAC">
        <w:rPr>
          <w:rFonts w:ascii="Arial" w:hAnsi="Arial" w:cs="Arial"/>
          <w:color w:val="000000"/>
          <w:sz w:val="24"/>
          <w:szCs w:val="24"/>
        </w:rPr>
        <w:t xml:space="preserve">al articles to </w:t>
      </w:r>
      <w:r>
        <w:rPr>
          <w:rFonts w:ascii="Arial" w:hAnsi="Arial" w:cs="Arial"/>
          <w:color w:val="000000"/>
          <w:sz w:val="24"/>
          <w:szCs w:val="24"/>
        </w:rPr>
        <w:t>opinion pieces</w:t>
      </w:r>
      <w:r w:rsidR="002455E0" w:rsidRPr="00D44A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 w:rsidR="002455E0" w:rsidRPr="00D44AAC">
        <w:rPr>
          <w:rFonts w:ascii="Arial" w:hAnsi="Arial" w:cs="Arial"/>
          <w:color w:val="000000"/>
          <w:sz w:val="24"/>
          <w:szCs w:val="24"/>
        </w:rPr>
        <w:t xml:space="preserve"> the topic of pain and rehabilitation. The journal is multidisciplinary in its focus and welcomes submissions from all professionals working in this field.</w:t>
      </w:r>
      <w:bookmarkStart w:id="0" w:name="_GoBack"/>
      <w:bookmarkEnd w:id="0"/>
    </w:p>
    <w:p w:rsidR="00D44AAC" w:rsidRPr="00D44AAC" w:rsidRDefault="00D44AAC" w:rsidP="00D44AA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C1B10" w:rsidRDefault="005C1B10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>The</w:t>
      </w:r>
      <w:r w:rsidR="00AD388B">
        <w:rPr>
          <w:rFonts w:ascii="Arial" w:hAnsi="Arial" w:cs="Arial"/>
          <w:color w:val="000000"/>
        </w:rPr>
        <w:t xml:space="preserve"> post will be supported by the Editorial Board of the journal and the Executive B</w:t>
      </w:r>
      <w:r w:rsidRPr="00D44AAC">
        <w:rPr>
          <w:rFonts w:ascii="Arial" w:hAnsi="Arial" w:cs="Arial"/>
          <w:color w:val="000000"/>
        </w:rPr>
        <w:t xml:space="preserve">oard of the PPA. The successful candidate will receive an honorarium of £750 per </w:t>
      </w:r>
      <w:proofErr w:type="gramStart"/>
      <w:r w:rsidRPr="00D44AAC">
        <w:rPr>
          <w:rFonts w:ascii="Arial" w:hAnsi="Arial" w:cs="Arial"/>
          <w:color w:val="000000"/>
        </w:rPr>
        <w:t>year</w:t>
      </w:r>
      <w:proofErr w:type="gramEnd"/>
      <w:r w:rsidRPr="00D44AAC">
        <w:rPr>
          <w:rFonts w:ascii="Arial" w:hAnsi="Arial" w:cs="Arial"/>
          <w:color w:val="000000"/>
        </w:rPr>
        <w:t xml:space="preserve"> as a token of appreciation for the amount of work involved.</w:t>
      </w:r>
      <w:r w:rsidR="00D44AAC">
        <w:rPr>
          <w:rFonts w:ascii="Arial" w:hAnsi="Arial" w:cs="Arial"/>
          <w:color w:val="000000"/>
        </w:rPr>
        <w:t xml:space="preserve"> Previous editorial experience would be welcomed but it is not a pre-requisite for the position. However, the successful applicant would be expected to have a track record of publishing in peer-reviewed academic journals.</w:t>
      </w:r>
    </w:p>
    <w:p w:rsidR="00D44AAC" w:rsidRPr="00D44AAC" w:rsidRDefault="00D44AAC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D44AAC" w:rsidRPr="00D44AAC" w:rsidRDefault="00AD388B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</w:t>
      </w:r>
      <w:r w:rsidR="005C1B10" w:rsidRPr="00D44AAC">
        <w:rPr>
          <w:rFonts w:ascii="Arial" w:hAnsi="Arial" w:cs="Arial"/>
          <w:color w:val="000000"/>
        </w:rPr>
        <w:t xml:space="preserve">ditor’s primary role will be the continued development of </w:t>
      </w:r>
      <w:r w:rsidR="005C1B10" w:rsidRPr="00D44AAC">
        <w:rPr>
          <w:rFonts w:ascii="Arial" w:hAnsi="Arial" w:cs="Arial"/>
          <w:i/>
          <w:color w:val="000000"/>
        </w:rPr>
        <w:t>Pain and Rehabilitation</w:t>
      </w:r>
      <w:r w:rsidR="005C1B10" w:rsidRPr="00D44AAC">
        <w:rPr>
          <w:rFonts w:ascii="Arial" w:hAnsi="Arial" w:cs="Arial"/>
          <w:color w:val="000000"/>
        </w:rPr>
        <w:t xml:space="preserve"> into an internationally respected peer-reviewed publication</w:t>
      </w:r>
      <w:r w:rsidR="00D44AAC" w:rsidRPr="00D44AAC">
        <w:rPr>
          <w:rFonts w:ascii="Arial" w:hAnsi="Arial" w:cs="Arial"/>
          <w:color w:val="000000"/>
        </w:rPr>
        <w:t xml:space="preserve"> that serves PPA members and enhances knowledge in the field of pain and rehabilitation</w:t>
      </w:r>
      <w:r w:rsidR="005C1B10" w:rsidRPr="00D44AAC">
        <w:rPr>
          <w:rFonts w:ascii="Arial" w:hAnsi="Arial" w:cs="Arial"/>
          <w:color w:val="000000"/>
        </w:rPr>
        <w:t xml:space="preserve">. </w:t>
      </w:r>
    </w:p>
    <w:p w:rsidR="00D44AAC" w:rsidRDefault="00D44AAC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C1B10" w:rsidRPr="00D44AAC" w:rsidRDefault="005C1B10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u w:val="single"/>
        </w:rPr>
      </w:pPr>
      <w:r w:rsidRPr="00D44AAC">
        <w:rPr>
          <w:rFonts w:ascii="Arial" w:hAnsi="Arial" w:cs="Arial"/>
          <w:color w:val="000000"/>
          <w:u w:val="single"/>
        </w:rPr>
        <w:t>Specific duties</w:t>
      </w:r>
      <w:r w:rsidR="00D44AAC" w:rsidRPr="00D44AAC">
        <w:rPr>
          <w:rFonts w:ascii="Arial" w:hAnsi="Arial" w:cs="Arial"/>
          <w:color w:val="000000"/>
          <w:u w:val="single"/>
        </w:rPr>
        <w:t>, though not exhaustive,</w:t>
      </w:r>
      <w:r w:rsidRPr="00D44AAC">
        <w:rPr>
          <w:rFonts w:ascii="Arial" w:hAnsi="Arial" w:cs="Arial"/>
          <w:color w:val="000000"/>
          <w:u w:val="single"/>
        </w:rPr>
        <w:t xml:space="preserve"> will include:</w:t>
      </w:r>
    </w:p>
    <w:p w:rsidR="005C1B10" w:rsidRPr="00D44AAC" w:rsidRDefault="005C1B10" w:rsidP="00D44AAC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>The delivery of two issues</w:t>
      </w:r>
      <w:r w:rsidR="00D44AAC">
        <w:rPr>
          <w:rFonts w:ascii="Arial" w:hAnsi="Arial" w:cs="Arial"/>
          <w:color w:val="000000"/>
        </w:rPr>
        <w:t xml:space="preserve"> of the journal</w:t>
      </w:r>
      <w:r w:rsidRPr="00D44AAC">
        <w:rPr>
          <w:rFonts w:ascii="Arial" w:hAnsi="Arial" w:cs="Arial"/>
          <w:color w:val="000000"/>
        </w:rPr>
        <w:t xml:space="preserve"> per year</w:t>
      </w:r>
    </w:p>
    <w:p w:rsidR="005C1B10" w:rsidRPr="00D44AAC" w:rsidRDefault="005C1B10" w:rsidP="00D44AAC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>Communication with publishers (both print and online)</w:t>
      </w:r>
    </w:p>
    <w:p w:rsidR="005C1B10" w:rsidRPr="00D44AAC" w:rsidRDefault="005C1B10" w:rsidP="00D44AAC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>Development of the online presence of the journal</w:t>
      </w:r>
    </w:p>
    <w:p w:rsidR="00D44AAC" w:rsidRPr="00D44AAC" w:rsidRDefault="00D44AAC" w:rsidP="00D44AAC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>Attracting high quality article submissions</w:t>
      </w:r>
    </w:p>
    <w:p w:rsidR="005C1B10" w:rsidRPr="00D44AAC" w:rsidRDefault="005C1B10" w:rsidP="00D44AA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5C1B10" w:rsidRPr="00D44AAC" w:rsidRDefault="005C1B10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ab/>
      </w:r>
    </w:p>
    <w:p w:rsidR="00C7083E" w:rsidRPr="00D44AAC" w:rsidRDefault="00C7083E" w:rsidP="00D44AA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D44AAC">
        <w:rPr>
          <w:rFonts w:ascii="Arial" w:hAnsi="Arial" w:cs="Arial"/>
          <w:color w:val="000000"/>
        </w:rPr>
        <w:t xml:space="preserve">If interested </w:t>
      </w:r>
      <w:r w:rsidR="005C1B10" w:rsidRPr="00D44AAC">
        <w:rPr>
          <w:rFonts w:ascii="Arial" w:hAnsi="Arial" w:cs="Arial"/>
          <w:color w:val="000000"/>
        </w:rPr>
        <w:t xml:space="preserve">please contact </w:t>
      </w:r>
      <w:r w:rsidRPr="00D44AAC">
        <w:rPr>
          <w:rFonts w:ascii="Arial" w:hAnsi="Arial" w:cs="Arial"/>
          <w:color w:val="000000"/>
        </w:rPr>
        <w:t>the</w:t>
      </w:r>
      <w:r w:rsidR="005C1B10" w:rsidRPr="00D44AAC">
        <w:rPr>
          <w:rFonts w:ascii="Arial" w:hAnsi="Arial" w:cs="Arial"/>
          <w:color w:val="000000"/>
        </w:rPr>
        <w:t xml:space="preserve"> current editor</w:t>
      </w:r>
      <w:r w:rsidRPr="00D44AAC">
        <w:rPr>
          <w:rFonts w:ascii="Arial" w:hAnsi="Arial" w:cs="Arial"/>
          <w:color w:val="000000"/>
        </w:rPr>
        <w:t xml:space="preserve"> </w:t>
      </w:r>
      <w:r w:rsidR="005C1B10" w:rsidRPr="00D44AAC">
        <w:rPr>
          <w:rFonts w:ascii="Arial" w:hAnsi="Arial" w:cs="Arial"/>
          <w:color w:val="000000"/>
        </w:rPr>
        <w:t>Dr.</w:t>
      </w:r>
      <w:r w:rsidR="00D44AAC">
        <w:rPr>
          <w:rFonts w:ascii="Arial" w:hAnsi="Arial" w:cs="Arial"/>
          <w:color w:val="000000"/>
        </w:rPr>
        <w:t xml:space="preserve"> </w:t>
      </w:r>
      <w:proofErr w:type="spellStart"/>
      <w:r w:rsidRPr="00D44AAC">
        <w:rPr>
          <w:rFonts w:ascii="Arial" w:hAnsi="Arial" w:cs="Arial"/>
          <w:color w:val="000000"/>
        </w:rPr>
        <w:t>Cormac</w:t>
      </w:r>
      <w:proofErr w:type="spellEnd"/>
      <w:r w:rsidRPr="00D44AAC">
        <w:rPr>
          <w:rFonts w:ascii="Arial" w:hAnsi="Arial" w:cs="Arial"/>
          <w:color w:val="000000"/>
        </w:rPr>
        <w:t xml:space="preserve"> Ryan</w:t>
      </w:r>
      <w:r w:rsidR="005C1B10" w:rsidRPr="00D44AAC">
        <w:rPr>
          <w:rFonts w:ascii="Arial" w:hAnsi="Arial" w:cs="Arial"/>
          <w:color w:val="000000"/>
        </w:rPr>
        <w:t xml:space="preserve"> </w:t>
      </w:r>
      <w:proofErr w:type="spellStart"/>
      <w:r w:rsidR="005C1B10" w:rsidRPr="00D44AAC">
        <w:rPr>
          <w:rFonts w:ascii="Arial" w:hAnsi="Arial" w:cs="Arial"/>
          <w:color w:val="000000"/>
        </w:rPr>
        <w:t>Ph.D</w:t>
      </w:r>
      <w:proofErr w:type="spellEnd"/>
      <w:r w:rsidRPr="00D44AAC">
        <w:rPr>
          <w:rFonts w:ascii="Arial" w:hAnsi="Arial" w:cs="Arial"/>
          <w:color w:val="000000"/>
        </w:rPr>
        <w:t xml:space="preserve"> </w:t>
      </w:r>
      <w:hyperlink r:id="rId5" w:history="1">
        <w:r w:rsidR="00D44AAC" w:rsidRPr="000144B4">
          <w:rPr>
            <w:rStyle w:val="Hyperlink"/>
            <w:rFonts w:ascii="Arial" w:hAnsi="Arial" w:cs="Arial"/>
          </w:rPr>
          <w:t>c.ryan@tees.ac.uk</w:t>
        </w:r>
      </w:hyperlink>
      <w:r w:rsidRPr="00D44AAC">
        <w:rPr>
          <w:rFonts w:ascii="Arial" w:hAnsi="Arial" w:cs="Arial"/>
          <w:color w:val="000000"/>
        </w:rPr>
        <w:t xml:space="preserve"> for further details.  </w:t>
      </w:r>
    </w:p>
    <w:p w:rsidR="002455E0" w:rsidRDefault="002455E0"/>
    <w:sectPr w:rsidR="002455E0" w:rsidSect="00361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5E9A"/>
    <w:multiLevelType w:val="hybridMultilevel"/>
    <w:tmpl w:val="2C46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5E0"/>
    <w:rsid w:val="002455E0"/>
    <w:rsid w:val="00361772"/>
    <w:rsid w:val="005C1B10"/>
    <w:rsid w:val="007248EE"/>
    <w:rsid w:val="00783230"/>
    <w:rsid w:val="007A17E2"/>
    <w:rsid w:val="00975BC7"/>
    <w:rsid w:val="009D7FC8"/>
    <w:rsid w:val="00AA35FC"/>
    <w:rsid w:val="00AD388B"/>
    <w:rsid w:val="00C7083E"/>
    <w:rsid w:val="00D44AAC"/>
    <w:rsid w:val="00D54832"/>
    <w:rsid w:val="00D95355"/>
    <w:rsid w:val="00E56F3C"/>
    <w:rsid w:val="00F2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ryan@tee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2013-06-26T22:01:00Z</dcterms:created>
  <dcterms:modified xsi:type="dcterms:W3CDTF">2013-06-26T22:01:00Z</dcterms:modified>
</cp:coreProperties>
</file>