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tblCellSpacing w:w="0" w:type="dxa"/>
        <w:tblInd w:w="300" w:type="dxa"/>
        <w:shd w:val="clear" w:color="auto" w:fill="FFFFFF"/>
        <w:tblCellMar>
          <w:left w:w="0" w:type="dxa"/>
          <w:right w:w="0" w:type="dxa"/>
        </w:tblCellMar>
        <w:tblLook w:val="04A0" w:firstRow="1" w:lastRow="0" w:firstColumn="1" w:lastColumn="0" w:noHBand="0" w:noVBand="1"/>
      </w:tblPr>
      <w:tblGrid>
        <w:gridCol w:w="12000"/>
      </w:tblGrid>
      <w:tr w:rsidR="0073134A" w:rsidRPr="0073134A" w:rsidTr="0073134A">
        <w:trPr>
          <w:tblCellSpacing w:w="0" w:type="dxa"/>
        </w:trPr>
        <w:tc>
          <w:tcPr>
            <w:tcW w:w="0" w:type="auto"/>
            <w:shd w:val="clear" w:color="auto" w:fill="FFFFFF"/>
            <w:vAlign w:val="center"/>
            <w:hideMark/>
          </w:tcPr>
          <w:p w:rsidR="0073134A" w:rsidRPr="0073134A" w:rsidRDefault="0073134A" w:rsidP="0073134A">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73134A">
              <w:rPr>
                <w:rFonts w:ascii="Arial" w:eastAsia="Times New Roman" w:hAnsi="Arial" w:cs="Arial"/>
                <w:sz w:val="24"/>
                <w:szCs w:val="24"/>
                <w:lang w:eastAsia="en-GB"/>
              </w:rPr>
              <w:t>Dear consultees and commentators,</w:t>
            </w:r>
          </w:p>
          <w:p w:rsidR="0073134A" w:rsidRPr="0073134A" w:rsidRDefault="0073134A" w:rsidP="0073134A">
            <w:pPr>
              <w:spacing w:before="100" w:beforeAutospacing="1" w:after="100" w:afterAutospacing="1" w:line="240" w:lineRule="auto"/>
              <w:rPr>
                <w:rFonts w:ascii="Times New Roman" w:eastAsia="Times New Roman" w:hAnsi="Times New Roman" w:cs="Times New Roman"/>
                <w:sz w:val="24"/>
                <w:szCs w:val="24"/>
                <w:lang w:eastAsia="en-GB"/>
              </w:rPr>
            </w:pPr>
            <w:r w:rsidRPr="0073134A">
              <w:rPr>
                <w:rFonts w:ascii="Arial" w:eastAsia="Times New Roman" w:hAnsi="Arial" w:cs="Arial"/>
                <w:b/>
                <w:bCs/>
                <w:sz w:val="24"/>
                <w:szCs w:val="24"/>
                <w:lang w:eastAsia="en-GB"/>
              </w:rPr>
              <w:t>Re: Publication of the Guide to Methods of Technology Appraisal 2013</w:t>
            </w:r>
          </w:p>
          <w:p w:rsidR="0073134A" w:rsidRPr="0073134A" w:rsidRDefault="0073134A" w:rsidP="0073134A">
            <w:pPr>
              <w:spacing w:before="100" w:beforeAutospacing="1" w:after="100" w:afterAutospacing="1"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The National Institute for Health and Care Excellence (NICE) has published the 2013 edition of the Guide to Methods of Technology Appraisal.</w:t>
            </w:r>
          </w:p>
          <w:p w:rsidR="0073134A" w:rsidRPr="0073134A" w:rsidRDefault="0073134A" w:rsidP="0073134A">
            <w:pPr>
              <w:spacing w:before="100" w:beforeAutospacing="1" w:after="100" w:afterAutospacing="1"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The updated guide will come into effect when the first invitations for evidence submission to the Technology Appraisal programme are sent out post publication on the NICE website.</w:t>
            </w:r>
          </w:p>
          <w:p w:rsidR="0073134A" w:rsidRPr="0073134A" w:rsidRDefault="0073134A" w:rsidP="0073134A">
            <w:pPr>
              <w:spacing w:before="100" w:beforeAutospacing="1" w:after="100" w:afterAutospacing="1"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Consideration of six topics in workshops and eight topics at the working party, has led the steering group and NICE Board to change the guide, in broad terms, as follows:</w:t>
            </w:r>
          </w:p>
          <w:p w:rsidR="0073134A" w:rsidRPr="0073134A" w:rsidRDefault="0073134A" w:rsidP="007313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 xml:space="preserve">Patient evidence – the section in ‘involvement and participation’ has been revised to clarify the type of information required from patient organisations and the role of qualitative research </w:t>
            </w:r>
          </w:p>
          <w:p w:rsidR="0073134A" w:rsidRPr="0073134A" w:rsidRDefault="0073134A" w:rsidP="007313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 xml:space="preserve">Choice of comparators – the scoping section of the guide has been changed to reflect the fact that the selection of the final comparator(s) to be used for decision making ultimately lies with the Appraisal Committee and so no potentially relevant comparators should be eliminated at the scoping stage </w:t>
            </w:r>
          </w:p>
          <w:p w:rsidR="0073134A" w:rsidRPr="0073134A" w:rsidRDefault="0073134A" w:rsidP="007313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 xml:space="preserve">Equity position for quality adjusted life years (QALYs)– for the reference case the equity position remains that all quality adjusted life years (QALYs) carry equal weight </w:t>
            </w:r>
          </w:p>
          <w:p w:rsidR="0073134A" w:rsidRPr="0073134A" w:rsidRDefault="0073134A" w:rsidP="007313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 xml:space="preserve">Use of structured decision making techniques – the guide directs the Appraisal Committee to take a deliberative approach when considering the extent to which society may be prepared to forego health gain in order to achieve non-health related benefits delivered by health technologies. </w:t>
            </w:r>
          </w:p>
          <w:p w:rsidR="0073134A" w:rsidRPr="0073134A" w:rsidRDefault="0073134A" w:rsidP="007313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 xml:space="preserve">Discounting –the reference case discount rate remains 3.5% for both costs and health effects. The updated guide notes that the Appraisal Committee may consider a lower discount rate of 1.5% for costs and health effects in certain circumstances. </w:t>
            </w:r>
          </w:p>
          <w:p w:rsidR="0073134A" w:rsidRPr="0073134A" w:rsidRDefault="0073134A" w:rsidP="007313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 xml:space="preserve">Perspective – the reference case perspective remains unchanged, that is NHS and personal social services with the possibility of broadening it to consideration of costs and benefits to other government bodies after agreement with the Department of Health. </w:t>
            </w:r>
          </w:p>
          <w:p w:rsidR="0073134A" w:rsidRPr="0073134A" w:rsidRDefault="0073134A" w:rsidP="007313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 xml:space="preserve">Measuring and valuing health effects – the guide provides additional detail on the circumstances in which the EQ-5D instrument may not be appropriate and provides information on what to do if appropriate generic health related quality of life data has not been collected in the clinical trials. </w:t>
            </w:r>
          </w:p>
          <w:p w:rsidR="0073134A" w:rsidRPr="0073134A" w:rsidRDefault="0073134A" w:rsidP="007313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Research recommendations – the guide includes further detail on the factors the Appraisal Committee will consider before making a recommendation that technology is used only in the context of research or while the technology is recommended as an option, research is also conducted.</w:t>
            </w:r>
          </w:p>
          <w:p w:rsidR="0073134A" w:rsidRPr="0073134A" w:rsidRDefault="0073134A" w:rsidP="0073134A">
            <w:pPr>
              <w:spacing w:before="100" w:beforeAutospacing="1" w:after="100" w:afterAutospacing="1"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We thank all who contributed to the development of the updated guide.</w:t>
            </w:r>
          </w:p>
          <w:p w:rsidR="0073134A" w:rsidRPr="0073134A" w:rsidRDefault="0073134A" w:rsidP="0073134A">
            <w:pPr>
              <w:spacing w:before="100" w:beforeAutospacing="1" w:after="100" w:afterAutospacing="1"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The guide can be found on the NICE website in the section ‘about nice / how we work / developing technology appraisals’ (</w:t>
            </w:r>
            <w:hyperlink r:id="rId5" w:tgtFrame="_blank" w:history="1">
              <w:r w:rsidRPr="0073134A">
                <w:rPr>
                  <w:rFonts w:ascii="Arial" w:eastAsia="Times New Roman" w:hAnsi="Arial" w:cs="Arial"/>
                  <w:color w:val="0000FF"/>
                  <w:sz w:val="24"/>
                  <w:szCs w:val="24"/>
                  <w:u w:val="single"/>
                  <w:lang w:eastAsia="en-GB"/>
                </w:rPr>
                <w:t>http://www.nice.org.uk/aboutnice/howwework/devnicetech/guidetothemethodsoftechnologyappraisal.jsp</w:t>
              </w:r>
            </w:hyperlink>
            <w:r w:rsidRPr="0073134A">
              <w:rPr>
                <w:rFonts w:ascii="Arial" w:eastAsia="Times New Roman" w:hAnsi="Arial" w:cs="Arial"/>
                <w:sz w:val="24"/>
                <w:szCs w:val="24"/>
                <w:lang w:eastAsia="en-GB"/>
              </w:rPr>
              <w:t>) together with the briefing papers that have informed the development of the update, and the Board papers that describe in more detail the changes made.</w:t>
            </w:r>
          </w:p>
          <w:p w:rsidR="0073134A" w:rsidRPr="0073134A" w:rsidRDefault="0073134A" w:rsidP="0073134A">
            <w:pPr>
              <w:spacing w:before="100" w:beforeAutospacing="1" w:after="100" w:afterAutospacing="1"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Yours faithfully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2"/>
              <w:gridCol w:w="5398"/>
            </w:tblGrid>
            <w:tr w:rsidR="0073134A" w:rsidRPr="0073134A">
              <w:trPr>
                <w:tblCellSpacing w:w="0" w:type="dxa"/>
              </w:trPr>
              <w:tc>
                <w:tcPr>
                  <w:tcW w:w="0" w:type="auto"/>
                  <w:shd w:val="clear" w:color="auto" w:fill="FFFFFF"/>
                  <w:vAlign w:val="center"/>
                  <w:hideMark/>
                </w:tcPr>
                <w:p w:rsidR="0073134A" w:rsidRPr="0073134A" w:rsidRDefault="0073134A" w:rsidP="0073134A">
                  <w:pPr>
                    <w:spacing w:after="0"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Professor Carole Longson</w:t>
                  </w:r>
                </w:p>
              </w:tc>
              <w:tc>
                <w:tcPr>
                  <w:tcW w:w="0" w:type="auto"/>
                  <w:shd w:val="clear" w:color="auto" w:fill="FFFFFF"/>
                  <w:vAlign w:val="center"/>
                  <w:hideMark/>
                </w:tcPr>
                <w:p w:rsidR="0073134A" w:rsidRPr="0073134A" w:rsidRDefault="0073134A" w:rsidP="0073134A">
                  <w:pPr>
                    <w:spacing w:after="0"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Professor Andrew Stevens</w:t>
                  </w:r>
                </w:p>
              </w:tc>
            </w:tr>
            <w:tr w:rsidR="0073134A" w:rsidRPr="0073134A">
              <w:trPr>
                <w:tblCellSpacing w:w="0" w:type="dxa"/>
              </w:trPr>
              <w:tc>
                <w:tcPr>
                  <w:tcW w:w="0" w:type="auto"/>
                  <w:shd w:val="clear" w:color="auto" w:fill="FFFFFF"/>
                  <w:vAlign w:val="center"/>
                  <w:hideMark/>
                </w:tcPr>
                <w:p w:rsidR="0073134A" w:rsidRPr="0073134A" w:rsidRDefault="0073134A" w:rsidP="0073134A">
                  <w:pPr>
                    <w:spacing w:after="0"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Chair of the Steering Group</w:t>
                  </w:r>
                </w:p>
              </w:tc>
              <w:tc>
                <w:tcPr>
                  <w:tcW w:w="0" w:type="auto"/>
                  <w:shd w:val="clear" w:color="auto" w:fill="FFFFFF"/>
                  <w:vAlign w:val="center"/>
                  <w:hideMark/>
                </w:tcPr>
                <w:p w:rsidR="0073134A" w:rsidRPr="0073134A" w:rsidRDefault="0073134A" w:rsidP="0073134A">
                  <w:pPr>
                    <w:spacing w:after="0"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Chair of the Working Party</w:t>
                  </w:r>
                </w:p>
              </w:tc>
            </w:tr>
            <w:tr w:rsidR="0073134A" w:rsidRPr="0073134A">
              <w:trPr>
                <w:tblCellSpacing w:w="0" w:type="dxa"/>
              </w:trPr>
              <w:tc>
                <w:tcPr>
                  <w:tcW w:w="0" w:type="auto"/>
                  <w:shd w:val="clear" w:color="auto" w:fill="FFFFFF"/>
                  <w:vAlign w:val="center"/>
                  <w:hideMark/>
                </w:tcPr>
                <w:p w:rsidR="0073134A" w:rsidRPr="0073134A" w:rsidRDefault="0073134A" w:rsidP="0073134A">
                  <w:pPr>
                    <w:spacing w:after="0"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Director</w:t>
                  </w:r>
                </w:p>
              </w:tc>
              <w:tc>
                <w:tcPr>
                  <w:tcW w:w="0" w:type="auto"/>
                  <w:shd w:val="clear" w:color="auto" w:fill="FFFFFF"/>
                  <w:vAlign w:val="center"/>
                  <w:hideMark/>
                </w:tcPr>
                <w:p w:rsidR="0073134A" w:rsidRPr="0073134A" w:rsidRDefault="0073134A" w:rsidP="0073134A">
                  <w:pPr>
                    <w:spacing w:after="0"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Chair of the Appraisal Committee</w:t>
                  </w:r>
                </w:p>
              </w:tc>
            </w:tr>
            <w:tr w:rsidR="0073134A" w:rsidRPr="0073134A">
              <w:trPr>
                <w:tblCellSpacing w:w="0" w:type="dxa"/>
              </w:trPr>
              <w:tc>
                <w:tcPr>
                  <w:tcW w:w="0" w:type="auto"/>
                  <w:shd w:val="clear" w:color="auto" w:fill="FFFFFF"/>
                  <w:vAlign w:val="center"/>
                  <w:hideMark/>
                </w:tcPr>
                <w:p w:rsidR="0073134A" w:rsidRPr="0073134A" w:rsidRDefault="0073134A" w:rsidP="0073134A">
                  <w:pPr>
                    <w:spacing w:after="0" w:line="240" w:lineRule="auto"/>
                    <w:rPr>
                      <w:rFonts w:ascii="Times New Roman" w:eastAsia="Times New Roman" w:hAnsi="Times New Roman" w:cs="Times New Roman"/>
                      <w:sz w:val="24"/>
                      <w:szCs w:val="24"/>
                      <w:lang w:eastAsia="en-GB"/>
                    </w:rPr>
                  </w:pPr>
                  <w:r w:rsidRPr="0073134A">
                    <w:rPr>
                      <w:rFonts w:ascii="Arial" w:eastAsia="Times New Roman" w:hAnsi="Arial" w:cs="Arial"/>
                      <w:sz w:val="24"/>
                      <w:szCs w:val="24"/>
                      <w:lang w:eastAsia="en-GB"/>
                    </w:rPr>
                    <w:t>Centre for Health Technology Evaluation</w:t>
                  </w:r>
                </w:p>
              </w:tc>
              <w:tc>
                <w:tcPr>
                  <w:tcW w:w="0" w:type="auto"/>
                  <w:shd w:val="clear" w:color="auto" w:fill="FFFFFF"/>
                  <w:vAlign w:val="center"/>
                  <w:hideMark/>
                </w:tcPr>
                <w:p w:rsidR="0073134A" w:rsidRPr="0073134A" w:rsidRDefault="0073134A" w:rsidP="0073134A">
                  <w:pPr>
                    <w:spacing w:after="0" w:line="240" w:lineRule="auto"/>
                    <w:rPr>
                      <w:rFonts w:ascii="Times New Roman" w:eastAsia="Times New Roman" w:hAnsi="Times New Roman" w:cs="Times New Roman"/>
                      <w:sz w:val="24"/>
                      <w:szCs w:val="24"/>
                      <w:lang w:eastAsia="en-GB"/>
                    </w:rPr>
                  </w:pPr>
                </w:p>
              </w:tc>
            </w:tr>
          </w:tbl>
          <w:p w:rsidR="0073134A" w:rsidRPr="0073134A" w:rsidRDefault="0073134A" w:rsidP="0073134A">
            <w:pPr>
              <w:spacing w:after="0" w:line="240" w:lineRule="auto"/>
              <w:rPr>
                <w:rFonts w:ascii="Times New Roman" w:eastAsia="Times New Roman" w:hAnsi="Times New Roman" w:cs="Times New Roman"/>
                <w:sz w:val="24"/>
                <w:szCs w:val="24"/>
                <w:lang w:eastAsia="en-GB"/>
              </w:rPr>
            </w:pPr>
          </w:p>
        </w:tc>
      </w:tr>
    </w:tbl>
    <w:p w:rsidR="00B9660B" w:rsidRDefault="00B9660B"/>
    <w:sectPr w:rsidR="00B9660B" w:rsidSect="00B96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F2AF9"/>
    <w:multiLevelType w:val="multilevel"/>
    <w:tmpl w:val="C0E2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4A"/>
    <w:rsid w:val="007272E5"/>
    <w:rsid w:val="0073134A"/>
    <w:rsid w:val="00B96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62D82-9326-47C3-AEE7-B449BBAE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34A"/>
    <w:rPr>
      <w:color w:val="0000FF"/>
      <w:u w:val="single"/>
    </w:rPr>
  </w:style>
  <w:style w:type="paragraph" w:styleId="NormalWeb">
    <w:name w:val="Normal (Web)"/>
    <w:basedOn w:val="Normal"/>
    <w:uiPriority w:val="99"/>
    <w:semiHidden/>
    <w:unhideWhenUsed/>
    <w:rsid w:val="007313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1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7473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8545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nhs.net/owa/redir.aspx?C=3n_hM-iQXUySdq6xVhgPwDAQgTtBD9BILV0DXfRv9Isay-X-GhXxgICHbvysQgvyWxwhH8_yIww.&amp;URL=http%3a%2f%2fwww.nice.org.uk%2faboutnice%2fhowwework%2fdevnicetech%2fguidetothemethodsoftechnologyappraisal.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Cheryl Gurgul</cp:lastModifiedBy>
  <cp:revision>2</cp:revision>
  <dcterms:created xsi:type="dcterms:W3CDTF">2018-10-17T14:11:00Z</dcterms:created>
  <dcterms:modified xsi:type="dcterms:W3CDTF">2018-10-17T14:11:00Z</dcterms:modified>
</cp:coreProperties>
</file>