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A8" w:rsidRDefault="00B03EA8" w:rsidP="00B03EA8">
      <w:pPr>
        <w:jc w:val="center"/>
        <w:rPr>
          <w:b/>
        </w:rPr>
      </w:pPr>
      <w:bookmarkStart w:id="0" w:name="_GoBack"/>
      <w:bookmarkEnd w:id="0"/>
      <w:r>
        <w:rPr>
          <w:b/>
        </w:rPr>
        <w:t>PHYSIOTHERAPY  PAIN  ASSOCIATION  NORTH</w:t>
      </w:r>
    </w:p>
    <w:p w:rsidR="00B03EA8" w:rsidRDefault="00B03EA8" w:rsidP="00B03EA8">
      <w:pPr>
        <w:jc w:val="center"/>
        <w:rPr>
          <w:b/>
        </w:rPr>
      </w:pPr>
    </w:p>
    <w:p w:rsidR="00B03EA8" w:rsidRDefault="00B03EA8" w:rsidP="00B03EA8">
      <w:pPr>
        <w:jc w:val="center"/>
        <w:rPr>
          <w:b/>
        </w:rPr>
      </w:pPr>
      <w:r>
        <w:rPr>
          <w:b/>
        </w:rPr>
        <w:t>FINANCIAL  REPORT</w:t>
      </w:r>
    </w:p>
    <w:p w:rsidR="00B03EA8" w:rsidRDefault="00B03EA8" w:rsidP="00B03EA8">
      <w:pPr>
        <w:jc w:val="center"/>
        <w:rPr>
          <w:b/>
        </w:rPr>
      </w:pPr>
    </w:p>
    <w:p w:rsidR="00B03EA8" w:rsidRDefault="00B03EA8" w:rsidP="00B03EA8">
      <w:pPr>
        <w:jc w:val="center"/>
        <w:rPr>
          <w:b/>
        </w:rPr>
      </w:pPr>
      <w:r>
        <w:rPr>
          <w:b/>
        </w:rPr>
        <w:t>DECEMBER 2010 – NOVEMBER 2011</w:t>
      </w:r>
    </w:p>
    <w:p w:rsidR="00B03EA8" w:rsidRDefault="00B03EA8" w:rsidP="00B03EA8">
      <w:pPr>
        <w:jc w:val="center"/>
        <w:rPr>
          <w:b/>
        </w:rPr>
      </w:pPr>
    </w:p>
    <w:p w:rsidR="00B03EA8" w:rsidRDefault="00B03EA8" w:rsidP="00B03EA8">
      <w:pPr>
        <w:jc w:val="center"/>
      </w:pPr>
    </w:p>
    <w:p w:rsidR="00B03EA8" w:rsidRDefault="00B03EA8" w:rsidP="00B03EA8">
      <w:pPr>
        <w:jc w:val="center"/>
      </w:pPr>
    </w:p>
    <w:p w:rsidR="00B03EA8" w:rsidRDefault="00B03EA8" w:rsidP="00B03EA8">
      <w:r>
        <w:t>The Financial Report for December 2010 to November 2011 is once again an interim report as the accounts have not been examined by the accountants.</w:t>
      </w:r>
    </w:p>
    <w:p w:rsidR="00B03EA8" w:rsidRDefault="00B03EA8" w:rsidP="00B03EA8"/>
    <w:p w:rsidR="00B03EA8" w:rsidRDefault="00B03EA8" w:rsidP="00B03EA8">
      <w:r>
        <w:t xml:space="preserve">Fees paid for the study day to be held in </w:t>
      </w:r>
      <w:smartTag w:uri="urn:schemas-microsoft-com:office:smarttags" w:element="City">
        <w:smartTag w:uri="urn:schemas-microsoft-com:office:smarttags" w:element="place">
          <w:r w:rsidR="00532721">
            <w:t>Perth</w:t>
          </w:r>
        </w:smartTag>
      </w:smartTag>
      <w:r w:rsidR="00532721">
        <w:t>, but unfortunately cancelled, were reimbursed and there were no other activities which generated income.</w:t>
      </w:r>
    </w:p>
    <w:p w:rsidR="00532721" w:rsidRDefault="00532721" w:rsidP="00B03EA8">
      <w:r>
        <w:t xml:space="preserve">Outgoing monies reimbursed committee members for expenses incurred for their attendance at the AGM in </w:t>
      </w:r>
      <w:smartTag w:uri="urn:schemas-microsoft-com:office:smarttags" w:element="City">
        <w:smartTag w:uri="urn:schemas-microsoft-com:office:smarttags" w:element="place">
          <w:r>
            <w:t>Perth</w:t>
          </w:r>
        </w:smartTag>
      </w:smartTag>
      <w:r>
        <w:t>, teleconference fees throughout the year and speaker’s expenses for the highly successful evening lectures.</w:t>
      </w:r>
      <w:r w:rsidR="00F4711B">
        <w:t xml:space="preserve"> A gesture of goodwill was made to the speakers whose presentations for the </w:t>
      </w:r>
      <w:smartTag w:uri="urn:schemas-microsoft-com:office:smarttags" w:element="City">
        <w:smartTag w:uri="urn:schemas-microsoft-com:office:smarttags" w:element="place">
          <w:r w:rsidR="00F4711B">
            <w:t>Perth</w:t>
          </w:r>
        </w:smartTag>
      </w:smartTag>
      <w:r w:rsidR="00F4711B">
        <w:t xml:space="preserve"> day were cancelled.</w:t>
      </w:r>
    </w:p>
    <w:p w:rsidR="00F4711B" w:rsidRDefault="00F4711B" w:rsidP="00B03EA8"/>
    <w:p w:rsidR="00F4711B" w:rsidRDefault="00F4711B" w:rsidP="00B03EA8">
      <w:r>
        <w:t>In May 2011, The Bank of Scotland advised our account would be transferred to a “Treasurers Account”. The only affect being we would no</w:t>
      </w:r>
      <w:r w:rsidR="009940BF">
        <w:t>t receive interest nor pay tax.</w:t>
      </w:r>
      <w:r>
        <w:t xml:space="preserve"> This has had no impact on our finances; either sum amounting to </w:t>
      </w:r>
      <w:r w:rsidR="009940BF">
        <w:t>“</w:t>
      </w:r>
      <w:r>
        <w:t>pence</w:t>
      </w:r>
      <w:r w:rsidR="009940BF">
        <w:t xml:space="preserve">” </w:t>
      </w:r>
      <w:r>
        <w:t>on a monthly basis.</w:t>
      </w:r>
    </w:p>
    <w:p w:rsidR="00F4711B" w:rsidRDefault="00F4711B" w:rsidP="00B03EA8"/>
    <w:p w:rsidR="009940BF" w:rsidRDefault="00F4711B" w:rsidP="00B03EA8">
      <w:r>
        <w:t xml:space="preserve">During the year </w:t>
      </w:r>
      <w:r w:rsidR="009940BF">
        <w:t>the PPAN committee agreed our banking should be transferred to the Co-operative Bank. Both PPA and PPAN funds would therefore be with the same bank. The Financial Year will be aligned and records examined by the same Accountants. This will save significant expenses. A shared Treasurer will facilitate banking though PPAN will continue to have its own Alternative Signaturee.</w:t>
      </w:r>
    </w:p>
    <w:p w:rsidR="009940BF" w:rsidRDefault="009940BF" w:rsidP="00B03EA8"/>
    <w:p w:rsidR="009940BF" w:rsidRDefault="009940BF" w:rsidP="00B03EA8">
      <w:r>
        <w:t>This is my final report as Treasurer of PPAN. I would like to thank my fellow committee member</w:t>
      </w:r>
      <w:r w:rsidR="00337CA1">
        <w:t>s, past and present, for their support and enthusiasm during my term as Treasurer.</w:t>
      </w:r>
    </w:p>
    <w:p w:rsidR="00337CA1" w:rsidRDefault="00337CA1" w:rsidP="00B03EA8"/>
    <w:p w:rsidR="00337CA1" w:rsidRDefault="00337CA1" w:rsidP="00B03EA8"/>
    <w:p w:rsidR="00337CA1" w:rsidRDefault="00337CA1" w:rsidP="00B03EA8">
      <w:r>
        <w:t>Robert Cuthbertson</w:t>
      </w:r>
    </w:p>
    <w:p w:rsidR="00337CA1" w:rsidRDefault="00337CA1" w:rsidP="00B03EA8">
      <w:r>
        <w:t>Treasurer</w:t>
      </w:r>
    </w:p>
    <w:p w:rsidR="009940BF" w:rsidRDefault="009940BF"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B03EA8"/>
    <w:p w:rsidR="00337CA1" w:rsidRDefault="00337CA1" w:rsidP="00337CA1">
      <w:pPr>
        <w:jc w:val="center"/>
      </w:pPr>
      <w:r>
        <w:lastRenderedPageBreak/>
        <w:t>FINANCIAL YEAR</w:t>
      </w:r>
    </w:p>
    <w:p w:rsidR="00337CA1" w:rsidRDefault="00337CA1" w:rsidP="00337CA1">
      <w:pPr>
        <w:jc w:val="center"/>
      </w:pPr>
      <w:r>
        <w:t>DECEMBER 2010 – NOVEMBER 2011</w:t>
      </w:r>
    </w:p>
    <w:p w:rsidR="00337CA1" w:rsidRDefault="00337CA1" w:rsidP="00337CA1">
      <w:pPr>
        <w:jc w:val="center"/>
      </w:pPr>
    </w:p>
    <w:p w:rsidR="00337CA1" w:rsidRDefault="00337CA1" w:rsidP="00337CA1">
      <w:pPr>
        <w:jc w:val="center"/>
      </w:pPr>
    </w:p>
    <w:p w:rsidR="00337CA1" w:rsidRDefault="00337CA1" w:rsidP="00337CA1">
      <w:r>
        <w:t>EXPENSES</w:t>
      </w:r>
    </w:p>
    <w:p w:rsidR="00337CA1" w:rsidRDefault="00337CA1" w:rsidP="00337CA1"/>
    <w:p w:rsidR="00337CA1" w:rsidRDefault="00337CA1" w:rsidP="00337CA1">
      <w:r>
        <w:t>AGM                             £381.02</w:t>
      </w:r>
    </w:p>
    <w:p w:rsidR="00337CA1" w:rsidRDefault="00337CA1" w:rsidP="00337CA1">
      <w:r>
        <w:t>Teleconference               236.53</w:t>
      </w:r>
    </w:p>
    <w:p w:rsidR="00337CA1" w:rsidRDefault="00337CA1" w:rsidP="00337CA1">
      <w:r>
        <w:t>Speakers expenses            56.26</w:t>
      </w:r>
    </w:p>
    <w:p w:rsidR="00354D60" w:rsidRDefault="00354D60" w:rsidP="00337CA1"/>
    <w:p w:rsidR="00354D60" w:rsidRDefault="00331F19" w:rsidP="00337CA1">
      <w:r>
        <w:t>( Unpresented cheques 2@ £2</w:t>
      </w:r>
      <w:r w:rsidR="00354D60">
        <w:t>0)</w:t>
      </w:r>
    </w:p>
    <w:p w:rsidR="00354D60" w:rsidRDefault="00354D60" w:rsidP="00337CA1"/>
    <w:p w:rsidR="00354D60" w:rsidRDefault="00354D60" w:rsidP="00337CA1"/>
    <w:p w:rsidR="00354D60" w:rsidRDefault="00354D60" w:rsidP="00337CA1">
      <w:r>
        <w:t xml:space="preserve">Bank of </w:t>
      </w:r>
      <w:smartTag w:uri="urn:schemas-microsoft-com:office:smarttags" w:element="country-region">
        <w:smartTag w:uri="urn:schemas-microsoft-com:office:smarttags" w:element="place">
          <w:r>
            <w:t>Scotland</w:t>
          </w:r>
        </w:smartTag>
      </w:smartTag>
    </w:p>
    <w:p w:rsidR="00354D60" w:rsidRDefault="00354D60" w:rsidP="00337CA1">
      <w:r>
        <w:t xml:space="preserve">Financial Statement    </w:t>
      </w:r>
      <w:smartTag w:uri="urn:schemas-microsoft-com:office:smarttags" w:element="date">
        <w:smartTagPr>
          <w:attr w:name="Year" w:val="2011"/>
          <w:attr w:name="Day" w:val="30"/>
          <w:attr w:name="Month" w:val="11"/>
        </w:smartTagPr>
        <w:r>
          <w:t>30 November 2011</w:t>
        </w:r>
      </w:smartTag>
      <w:r>
        <w:t xml:space="preserve">      £4016.37</w:t>
      </w:r>
    </w:p>
    <w:p w:rsidR="00354D60" w:rsidRDefault="00354D60" w:rsidP="00337CA1"/>
    <w:p w:rsidR="00354D60" w:rsidRDefault="00354D60" w:rsidP="00337CA1"/>
    <w:p w:rsidR="00354D60" w:rsidRDefault="00354D60" w:rsidP="00337CA1"/>
    <w:p w:rsidR="00354D60" w:rsidRDefault="003836DF" w:rsidP="00337CA1">
      <w:r>
        <w:t>2011 – 2012 Update</w:t>
      </w:r>
    </w:p>
    <w:p w:rsidR="003836DF" w:rsidRDefault="003836DF" w:rsidP="00337CA1"/>
    <w:p w:rsidR="003836DF" w:rsidRDefault="003836DF" w:rsidP="00337CA1">
      <w:r>
        <w:t>Expenses</w:t>
      </w:r>
    </w:p>
    <w:p w:rsidR="003836DF" w:rsidRDefault="003836DF" w:rsidP="00337CA1"/>
    <w:p w:rsidR="003836DF" w:rsidRDefault="003836DF" w:rsidP="00337CA1">
      <w:r>
        <w:t>Teleconference       £47.53</w:t>
      </w:r>
    </w:p>
    <w:p w:rsidR="003836DF" w:rsidRDefault="003836DF" w:rsidP="00337CA1">
      <w:r>
        <w:t>Book vouchers          75</w:t>
      </w:r>
    </w:p>
    <w:p w:rsidR="003836DF" w:rsidRDefault="003836DF" w:rsidP="00337CA1"/>
    <w:p w:rsidR="003836DF" w:rsidRDefault="003836DF" w:rsidP="00337CA1"/>
    <w:p w:rsidR="00354D60" w:rsidRDefault="00354D60" w:rsidP="00337CA1">
      <w:r>
        <w:t>Current financial position – April 2012 - £3893.84</w:t>
      </w:r>
    </w:p>
    <w:p w:rsidR="00354D60" w:rsidRDefault="00354D60" w:rsidP="00337CA1"/>
    <w:p w:rsidR="00354D60" w:rsidRDefault="00354D60" w:rsidP="00337CA1"/>
    <w:p w:rsidR="00354D60" w:rsidRDefault="00354D60" w:rsidP="00337CA1"/>
    <w:p w:rsidR="00354D60" w:rsidRDefault="00354D60" w:rsidP="00337CA1"/>
    <w:p w:rsidR="00354D60" w:rsidRDefault="00354D60" w:rsidP="00337CA1">
      <w:r>
        <w:t>Robert Cuthbertson</w:t>
      </w:r>
    </w:p>
    <w:p w:rsidR="00354D60" w:rsidRPr="00B03EA8" w:rsidRDefault="00354D60" w:rsidP="00337CA1">
      <w:r>
        <w:t>Treasurer</w:t>
      </w:r>
    </w:p>
    <w:sectPr w:rsidR="00354D60" w:rsidRPr="00B03E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A8"/>
    <w:rsid w:val="00034532"/>
    <w:rsid w:val="00331F19"/>
    <w:rsid w:val="00337CA1"/>
    <w:rsid w:val="00354D60"/>
    <w:rsid w:val="003836DF"/>
    <w:rsid w:val="00532721"/>
    <w:rsid w:val="00567FBF"/>
    <w:rsid w:val="009940BF"/>
    <w:rsid w:val="00B03EA8"/>
    <w:rsid w:val="00F2484E"/>
    <w:rsid w:val="00F4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5822DEC-79A7-466E-A1A0-0BCD02CE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PHYSIOTHERAPY  PAIN  ASSOCIATION  NORTH</vt:lpstr>
    </vt:vector>
  </TitlesOfParts>
  <Company>NHS Fife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PAIN  ASSOCIATION  NORTH</dc:title>
  <dc:creator>cuthbertsonR</dc:creator>
  <cp:lastModifiedBy>Cheryl Gurgul</cp:lastModifiedBy>
  <cp:revision>2</cp:revision>
  <cp:lastPrinted>2012-10-10T11:31:00Z</cp:lastPrinted>
  <dcterms:created xsi:type="dcterms:W3CDTF">2018-10-17T13:53:00Z</dcterms:created>
  <dcterms:modified xsi:type="dcterms:W3CDTF">2018-10-17T13:53:00Z</dcterms:modified>
</cp:coreProperties>
</file>