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5A" w:rsidRPr="00F70A5A" w:rsidRDefault="00F70A5A" w:rsidP="00F70A5A">
      <w:pPr>
        <w:spacing w:after="0" w:line="240" w:lineRule="auto"/>
        <w:rPr>
          <w:rFonts w:ascii="Calibri" w:eastAsia="Times New Roman" w:hAnsi="Calibri" w:cs="Times New Roman"/>
          <w:lang w:val="en-US" w:eastAsia="en-GB"/>
        </w:rPr>
      </w:pPr>
      <w:bookmarkStart w:id="0" w:name="_GoBack"/>
      <w:bookmarkEnd w:id="0"/>
      <w:r w:rsidRPr="00F70A5A">
        <w:rPr>
          <w:rFonts w:ascii="Calibri" w:eastAsia="Times New Roman" w:hAnsi="Calibri" w:cs="Times New Roman"/>
          <w:color w:val="000000"/>
          <w:lang w:eastAsia="en-GB"/>
        </w:rPr>
        <w:t>Dear Colleagues,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b/>
          <w:bCs/>
          <w:color w:val="000000"/>
          <w:lang w:eastAsia="en-GB"/>
        </w:rPr>
        <w:t xml:space="preserve">Consultation is now open on the </w:t>
      </w:r>
      <w:r w:rsidRPr="00F70A5A">
        <w:rPr>
          <w:rFonts w:ascii="Calibri" w:eastAsia="Times New Roman" w:hAnsi="Calibri" w:cs="Times New Roman"/>
          <w:b/>
          <w:bCs/>
          <w:lang w:eastAsia="en-GB"/>
        </w:rPr>
        <w:t xml:space="preserve">draft Infection Control </w:t>
      </w:r>
      <w:r w:rsidRPr="00F70A5A">
        <w:rPr>
          <w:rFonts w:ascii="Calibri" w:eastAsia="Times New Roman" w:hAnsi="Calibri" w:cs="Times New Roman"/>
          <w:b/>
          <w:bCs/>
          <w:color w:val="000000"/>
          <w:lang w:eastAsia="en-GB"/>
        </w:rPr>
        <w:t xml:space="preserve">quality standard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xml:space="preserve">We are pleased to announce that the draft </w:t>
      </w:r>
      <w:r w:rsidRPr="00F70A5A">
        <w:rPr>
          <w:rFonts w:ascii="Calibri" w:eastAsia="Times New Roman" w:hAnsi="Calibri" w:cs="Times New Roman"/>
          <w:lang w:eastAsia="en-GB"/>
        </w:rPr>
        <w:t>Infection Control quality</w:t>
      </w:r>
      <w:r w:rsidRPr="00F70A5A">
        <w:rPr>
          <w:rFonts w:ascii="Calibri" w:eastAsia="Times New Roman" w:hAnsi="Calibri" w:cs="Times New Roman"/>
          <w:color w:val="000000"/>
          <w:lang w:eastAsia="en-GB"/>
        </w:rPr>
        <w:t xml:space="preserve"> standard is now available on the NICE website for consultation. The consultation period starts today, </w:t>
      </w:r>
      <w:r w:rsidRPr="00F70A5A">
        <w:rPr>
          <w:rFonts w:ascii="Calibri" w:eastAsia="Times New Roman" w:hAnsi="Calibri" w:cs="Times New Roman"/>
          <w:b/>
          <w:bCs/>
          <w:color w:val="000000"/>
          <w:lang w:eastAsia="en-GB"/>
        </w:rPr>
        <w:t>19</w:t>
      </w:r>
      <w:r w:rsidRPr="00F70A5A">
        <w:rPr>
          <w:rFonts w:ascii="Calibri" w:eastAsia="Times New Roman" w:hAnsi="Calibri" w:cs="Times New Roman"/>
          <w:b/>
          <w:bCs/>
          <w:color w:val="000000"/>
          <w:vertAlign w:val="superscript"/>
          <w:lang w:eastAsia="en-GB"/>
        </w:rPr>
        <w:t>th</w:t>
      </w:r>
      <w:r w:rsidRPr="00F70A5A">
        <w:rPr>
          <w:rFonts w:ascii="Calibri" w:eastAsia="Times New Roman" w:hAnsi="Calibri" w:cs="Times New Roman"/>
          <w:b/>
          <w:bCs/>
          <w:color w:val="000000"/>
          <w:lang w:eastAsia="en-GB"/>
        </w:rPr>
        <w:t xml:space="preserve"> November</w:t>
      </w:r>
      <w:r w:rsidRPr="00F70A5A">
        <w:rPr>
          <w:rFonts w:ascii="Calibri" w:eastAsia="Times New Roman" w:hAnsi="Calibri" w:cs="Times New Roman"/>
          <w:lang w:eastAsia="en-GB"/>
        </w:rPr>
        <w:t xml:space="preserve">, and finishes at </w:t>
      </w:r>
      <w:r w:rsidRPr="00F70A5A">
        <w:rPr>
          <w:rFonts w:ascii="Calibri" w:eastAsia="Times New Roman" w:hAnsi="Calibri" w:cs="Times New Roman"/>
          <w:b/>
          <w:bCs/>
          <w:lang w:eastAsia="en-GB"/>
        </w:rPr>
        <w:t>5pm on 17</w:t>
      </w:r>
      <w:r w:rsidRPr="00F70A5A">
        <w:rPr>
          <w:rFonts w:ascii="Calibri" w:eastAsia="Times New Roman" w:hAnsi="Calibri" w:cs="Times New Roman"/>
          <w:b/>
          <w:bCs/>
          <w:vertAlign w:val="superscript"/>
          <w:lang w:eastAsia="en-GB"/>
        </w:rPr>
        <w:t>th</w:t>
      </w:r>
      <w:r w:rsidRPr="00F70A5A">
        <w:rPr>
          <w:rFonts w:ascii="Calibri" w:eastAsia="Times New Roman" w:hAnsi="Calibri" w:cs="Times New Roman"/>
          <w:b/>
          <w:bCs/>
          <w:lang w:eastAsia="en-GB"/>
        </w:rPr>
        <w:t xml:space="preserve"> December</w:t>
      </w:r>
      <w:r w:rsidRPr="00F70A5A">
        <w:rPr>
          <w:rFonts w:ascii="Calibri" w:eastAsia="Times New Roman" w:hAnsi="Calibri" w:cs="Times New Roman"/>
          <w:lang w:eastAsia="en-GB"/>
        </w:rPr>
        <w:t>.</w:t>
      </w:r>
      <w:r w:rsidRPr="00F70A5A">
        <w:rPr>
          <w:rFonts w:ascii="Calibri" w:eastAsia="Times New Roman" w:hAnsi="Calibri" w:cs="Times New Roman"/>
          <w:color w:val="000000"/>
          <w:lang w:eastAsia="en-GB"/>
        </w:rPr>
        <w:t xml:space="preserve"> We greatly value stakeholder contributions into the quality standard development process and have found consultation feedback extremely helpful in our work on previous quality standards so would encourage you to comment.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xml:space="preserve">The </w:t>
      </w:r>
      <w:r w:rsidRPr="00F70A5A">
        <w:rPr>
          <w:rFonts w:ascii="Calibri" w:eastAsia="Times New Roman" w:hAnsi="Calibri" w:cs="Times New Roman"/>
          <w:lang w:eastAsia="en-GB"/>
        </w:rPr>
        <w:t xml:space="preserve">draft Infection </w:t>
      </w:r>
      <w:proofErr w:type="gramStart"/>
      <w:r w:rsidRPr="00F70A5A">
        <w:rPr>
          <w:rFonts w:ascii="Calibri" w:eastAsia="Times New Roman" w:hAnsi="Calibri" w:cs="Times New Roman"/>
          <w:lang w:eastAsia="en-GB"/>
        </w:rPr>
        <w:t>Control  quality</w:t>
      </w:r>
      <w:proofErr w:type="gramEnd"/>
      <w:r w:rsidRPr="00F70A5A">
        <w:rPr>
          <w:rFonts w:ascii="Calibri" w:eastAsia="Times New Roman" w:hAnsi="Calibri" w:cs="Times New Roman"/>
          <w:color w:val="000000"/>
          <w:lang w:eastAsia="en-GB"/>
        </w:rPr>
        <w:t xml:space="preserve"> standard, along with the instructions and documents required to submit your comments, can be accessed by following this link:</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w:t>
      </w:r>
    </w:p>
    <w:p w:rsidR="00F70A5A" w:rsidRPr="00F70A5A" w:rsidRDefault="00044473" w:rsidP="00F70A5A">
      <w:pPr>
        <w:spacing w:after="0" w:line="240" w:lineRule="auto"/>
        <w:rPr>
          <w:rFonts w:ascii="Calibri" w:eastAsia="Times New Roman" w:hAnsi="Calibri" w:cs="Times New Roman"/>
          <w:lang w:val="en-US" w:eastAsia="en-GB"/>
        </w:rPr>
      </w:pPr>
      <w:hyperlink r:id="rId4" w:tgtFrame="_blank" w:history="1">
        <w:r w:rsidR="00F70A5A" w:rsidRPr="00F70A5A">
          <w:rPr>
            <w:rFonts w:ascii="Calibri" w:eastAsia="Times New Roman" w:hAnsi="Calibri" w:cs="Times New Roman"/>
            <w:color w:val="0000FF"/>
            <w:u w:val="single"/>
            <w:lang w:eastAsia="en-GB"/>
          </w:rPr>
          <w:t>Infection control: quality standard consultation</w:t>
        </w:r>
      </w:hyperlink>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lang w:eastAsia="en-GB"/>
        </w:rPr>
        <w: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xml:space="preserve">We would be grateful if you could ensure all responses are submitted electronically using the </w:t>
      </w:r>
      <w:r w:rsidRPr="00F70A5A">
        <w:rPr>
          <w:rFonts w:ascii="Calibri" w:eastAsia="Times New Roman" w:hAnsi="Calibri" w:cs="Times New Roman"/>
          <w:b/>
          <w:bCs/>
          <w:color w:val="000000"/>
          <w:lang w:eastAsia="en-GB"/>
        </w:rPr>
        <w:t xml:space="preserve">comments </w:t>
      </w:r>
      <w:proofErr w:type="spellStart"/>
      <w:r w:rsidRPr="00F70A5A">
        <w:rPr>
          <w:rFonts w:ascii="Calibri" w:eastAsia="Times New Roman" w:hAnsi="Calibri" w:cs="Times New Roman"/>
          <w:b/>
          <w:bCs/>
          <w:color w:val="000000"/>
          <w:lang w:eastAsia="en-GB"/>
        </w:rPr>
        <w:t>proforma</w:t>
      </w:r>
      <w:proofErr w:type="spellEnd"/>
      <w:r w:rsidRPr="00F70A5A">
        <w:rPr>
          <w:rFonts w:ascii="Calibri" w:eastAsia="Times New Roman" w:hAnsi="Calibri" w:cs="Times New Roman"/>
          <w:b/>
          <w:bCs/>
          <w:color w:val="000000"/>
          <w:lang w:eastAsia="en-GB"/>
        </w:rPr>
        <w:t xml:space="preserve"> </w:t>
      </w:r>
      <w:r w:rsidRPr="00F70A5A">
        <w:rPr>
          <w:rFonts w:ascii="Calibri" w:eastAsia="Times New Roman" w:hAnsi="Calibri" w:cs="Times New Roman"/>
          <w:color w:val="000000"/>
          <w:lang w:eastAsia="en-GB"/>
        </w:rPr>
        <w:t>(</w:t>
      </w:r>
      <w:r w:rsidRPr="00F70A5A">
        <w:rPr>
          <w:rFonts w:ascii="Calibri" w:eastAsia="Times New Roman" w:hAnsi="Calibri" w:cs="Times New Roman"/>
          <w:i/>
          <w:iCs/>
          <w:color w:val="000000"/>
          <w:lang w:eastAsia="en-GB"/>
        </w:rPr>
        <w:t>ensuring all relevant fields are completed, including your organisation’s full name</w:t>
      </w:r>
      <w:r w:rsidRPr="00F70A5A">
        <w:rPr>
          <w:rFonts w:ascii="Calibri" w:eastAsia="Times New Roman" w:hAnsi="Calibri" w:cs="Times New Roman"/>
          <w:color w:val="000000"/>
          <w:lang w:eastAsia="en-GB"/>
        </w:rPr>
        <w:t xml:space="preserve">). Responses must be submitted to </w:t>
      </w:r>
      <w:hyperlink r:id="rId5" w:history="1">
        <w:r w:rsidRPr="00F70A5A">
          <w:rPr>
            <w:rFonts w:ascii="Calibri" w:eastAsia="Times New Roman" w:hAnsi="Calibri" w:cs="Times New Roman"/>
            <w:color w:val="0000FF"/>
            <w:u w:val="single"/>
            <w:lang w:eastAsia="en-GB"/>
          </w:rPr>
          <w:t>QSconsultations@nice.org.uk</w:t>
        </w:r>
      </w:hyperlink>
      <w:r w:rsidRPr="00F70A5A">
        <w:rPr>
          <w:rFonts w:ascii="Calibri" w:eastAsia="Times New Roman" w:hAnsi="Calibri" w:cs="Times New Roman"/>
          <w:color w:val="215868"/>
          <w:lang w:eastAsia="en-GB"/>
        </w:rPr>
        <w:t xml:space="preserve"> </w:t>
      </w:r>
      <w:r w:rsidRPr="00F70A5A">
        <w:rPr>
          <w:rFonts w:ascii="Calibri" w:eastAsia="Times New Roman" w:hAnsi="Calibri" w:cs="Times New Roman"/>
          <w:b/>
          <w:bCs/>
          <w:color w:val="000000"/>
          <w:lang w:eastAsia="en-GB"/>
        </w:rPr>
        <w:t xml:space="preserve">by 5pm on </w:t>
      </w:r>
      <w:r w:rsidRPr="00F70A5A">
        <w:rPr>
          <w:rFonts w:ascii="Calibri" w:eastAsia="Times New Roman" w:hAnsi="Calibri" w:cs="Times New Roman"/>
          <w:b/>
          <w:bCs/>
          <w:lang w:eastAsia="en-GB"/>
        </w:rPr>
        <w:t>17</w:t>
      </w:r>
      <w:r w:rsidRPr="00F70A5A">
        <w:rPr>
          <w:rFonts w:ascii="Calibri" w:eastAsia="Times New Roman" w:hAnsi="Calibri" w:cs="Times New Roman"/>
          <w:b/>
          <w:bCs/>
          <w:vertAlign w:val="superscript"/>
          <w:lang w:eastAsia="en-GB"/>
        </w:rPr>
        <w:t>th</w:t>
      </w:r>
      <w:r w:rsidRPr="00F70A5A">
        <w:rPr>
          <w:rFonts w:ascii="Calibri" w:eastAsia="Times New Roman" w:hAnsi="Calibri" w:cs="Times New Roman"/>
          <w:b/>
          <w:bCs/>
          <w:lang w:eastAsia="en-GB"/>
        </w:rPr>
        <w:t xml:space="preserve"> December.</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b/>
          <w:bCs/>
          <w:lang w:eastAsia="en-GB"/>
        </w:rPr>
        <w: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Following consultation, a summary of the consultation comments, prepared by the NICE quality standards team, and the full set of consultation comments will be shared with the Quality Standards Advisory Committee (QSAC).</w:t>
      </w:r>
      <w:r w:rsidRPr="00F70A5A">
        <w:rPr>
          <w:rFonts w:ascii="Calibri" w:eastAsia="Times New Roman" w:hAnsi="Calibri" w:cs="Times New Roman"/>
          <w:lang w:eastAsia="en-GB"/>
        </w:rPr>
        <w:t xml:space="preserve"> </w:t>
      </w:r>
      <w:r w:rsidRPr="00F70A5A">
        <w:rPr>
          <w:rFonts w:ascii="Calibri" w:eastAsia="Times New Roman" w:hAnsi="Calibri" w:cs="Times New Roman"/>
          <w:color w:val="000000"/>
          <w:lang w:eastAsia="en-GB"/>
        </w:rPr>
        <w:t xml:space="preserve">The QSAC discussions on the stakeholder comments and the associated decisions will then be summarised in the QSAC meeting minutes. When the quality standard publishes all stakeholders that submitted comments will be sent a link to the minutes on the NICE website so that they may see how their comments were considered by the committee in the finalisation of the quality standard.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b/>
          <w:bCs/>
          <w:color w:val="000000"/>
          <w:u w:val="single"/>
          <w:lang w:eastAsia="en-GB"/>
        </w:rPr>
        <w:t>Please note that if you have not registered as a stakeholder to this topic your comments cannot be considered.</w:t>
      </w:r>
      <w:r w:rsidRPr="00F70A5A">
        <w:rPr>
          <w:rFonts w:ascii="Calibri" w:eastAsia="Times New Roman" w:hAnsi="Calibri" w:cs="Times New Roman"/>
          <w:b/>
          <w:bCs/>
          <w:color w:val="000000"/>
          <w:lang w:eastAsia="en-GB"/>
        </w:rPr>
        <w:t xml:space="preserve"> </w:t>
      </w:r>
      <w:r w:rsidRPr="00F70A5A">
        <w:rPr>
          <w:rFonts w:ascii="Calibri" w:eastAsia="Times New Roman" w:hAnsi="Calibri" w:cs="Times New Roman"/>
          <w:color w:val="000000"/>
          <w:lang w:eastAsia="en-GB"/>
        </w:rPr>
        <w:t xml:space="preserve">Further details about how your organisation can register can be found by clicking </w:t>
      </w:r>
      <w:hyperlink r:id="rId6" w:tgtFrame="_blank" w:history="1">
        <w:r w:rsidRPr="00F70A5A">
          <w:rPr>
            <w:rFonts w:ascii="Calibri" w:eastAsia="Times New Roman" w:hAnsi="Calibri" w:cs="Times New Roman"/>
            <w:color w:val="0000FF"/>
            <w:u w:val="single"/>
            <w:lang w:eastAsia="en-GB"/>
          </w:rPr>
          <w:t>here</w:t>
        </w:r>
      </w:hyperlink>
      <w:r w:rsidRPr="00F70A5A">
        <w:rPr>
          <w:rFonts w:ascii="Calibri" w:eastAsia="Times New Roman" w:hAnsi="Calibri" w:cs="Times New Roman"/>
          <w:color w:val="000000"/>
          <w:lang w:eastAsia="en-GB"/>
        </w:rPr>
        <w:t xml:space="preserve">.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b/>
          <w:bCs/>
          <w:lang w:eastAsia="en-GB"/>
        </w:rPr>
        <w:t>Endorsement</w:t>
      </w:r>
      <w:r w:rsidRPr="00F70A5A">
        <w:rPr>
          <w:rFonts w:ascii="Calibri" w:eastAsia="Times New Roman" w:hAnsi="Calibri" w:cs="Times New Roman"/>
          <w:b/>
          <w:bCs/>
          <w:color w:val="000000"/>
          <w:lang w:eastAsia="en-GB"/>
        </w:rPr>
        <w:t xml:space="preserve"> partners</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w:t>
      </w:r>
    </w:p>
    <w:p w:rsidR="00F70A5A" w:rsidRPr="00F70A5A" w:rsidRDefault="00F70A5A" w:rsidP="00F70A5A">
      <w:pPr>
        <w:spacing w:after="0" w:line="240" w:lineRule="auto"/>
        <w:rPr>
          <w:rFonts w:ascii="Times New Roman" w:eastAsia="Times New Roman" w:hAnsi="Times New Roman" w:cs="Times New Roman"/>
          <w:sz w:val="24"/>
          <w:szCs w:val="24"/>
          <w:lang w:val="en-US" w:eastAsia="en-GB"/>
        </w:rPr>
      </w:pPr>
      <w:r w:rsidRPr="00F70A5A">
        <w:rPr>
          <w:rFonts w:ascii="Calibri" w:eastAsia="Times New Roman" w:hAnsi="Calibri" w:cs="Times New Roman"/>
          <w:color w:val="000000"/>
          <w:lang w:val="en-US" w:eastAsia="en-GB"/>
        </w:rPr>
        <w:t xml:space="preserve">As you may be aware, NICE is proud to jointly badge quality standards in order to help to achieve maximum dissemination among relevant audiences. If you would like your </w:t>
      </w:r>
      <w:proofErr w:type="spellStart"/>
      <w:r w:rsidRPr="00F70A5A">
        <w:rPr>
          <w:rFonts w:ascii="Calibri" w:eastAsia="Times New Roman" w:hAnsi="Calibri" w:cs="Times New Roman"/>
          <w:color w:val="000000"/>
          <w:lang w:val="en-US" w:eastAsia="en-GB"/>
        </w:rPr>
        <w:t>organisation</w:t>
      </w:r>
      <w:proofErr w:type="spellEnd"/>
      <w:r w:rsidRPr="00F70A5A">
        <w:rPr>
          <w:rFonts w:ascii="Calibri" w:eastAsia="Times New Roman" w:hAnsi="Calibri" w:cs="Times New Roman"/>
          <w:color w:val="000000"/>
          <w:lang w:val="en-US" w:eastAsia="en-GB"/>
        </w:rPr>
        <w:t xml:space="preserve"> to </w:t>
      </w:r>
      <w:r w:rsidRPr="00F70A5A">
        <w:rPr>
          <w:rFonts w:ascii="Calibri" w:eastAsia="Times New Roman" w:hAnsi="Calibri" w:cs="Times New Roman"/>
          <w:lang w:val="en-US" w:eastAsia="en-GB"/>
        </w:rPr>
        <w:t xml:space="preserve">endorse the Infection Control </w:t>
      </w:r>
      <w:r w:rsidRPr="00F70A5A">
        <w:rPr>
          <w:rFonts w:ascii="Calibri" w:eastAsia="Times New Roman" w:hAnsi="Calibri" w:cs="Times New Roman"/>
          <w:color w:val="000000"/>
          <w:lang w:val="en-US" w:eastAsia="en-GB"/>
        </w:rPr>
        <w:t xml:space="preserve">quality standard please email </w:t>
      </w:r>
      <w:hyperlink r:id="rId7" w:history="1">
        <w:r w:rsidRPr="00F70A5A">
          <w:rPr>
            <w:rFonts w:ascii="Calibri" w:eastAsia="Times New Roman" w:hAnsi="Calibri" w:cs="Times New Roman"/>
            <w:color w:val="0000FF"/>
            <w:u w:val="single"/>
            <w:lang w:val="en-US" w:eastAsia="en-GB"/>
          </w:rPr>
          <w:t>QualityStandards@nice.org.uk</w:t>
        </w:r>
      </w:hyperlink>
      <w:r w:rsidRPr="00F70A5A">
        <w:rPr>
          <w:rFonts w:ascii="Calibri" w:eastAsia="Times New Roman" w:hAnsi="Calibri" w:cs="Times New Roman"/>
          <w:color w:val="000000"/>
          <w:lang w:val="en-US" w:eastAsia="en-GB"/>
        </w:rPr>
        <w:t xml:space="preserve"> to express an interest or indicate your interest on the comments </w:t>
      </w:r>
      <w:proofErr w:type="spellStart"/>
      <w:r w:rsidRPr="00F70A5A">
        <w:rPr>
          <w:rFonts w:ascii="Calibri" w:eastAsia="Times New Roman" w:hAnsi="Calibri" w:cs="Times New Roman"/>
          <w:color w:val="000000"/>
          <w:lang w:val="en-US" w:eastAsia="en-GB"/>
        </w:rPr>
        <w:t>proforma</w:t>
      </w:r>
      <w:proofErr w:type="spellEnd"/>
      <w:r w:rsidRPr="00F70A5A">
        <w:rPr>
          <w:rFonts w:ascii="Calibri" w:eastAsia="Times New Roman" w:hAnsi="Calibri" w:cs="Times New Roman"/>
          <w:color w:val="000000"/>
          <w:lang w:val="en-US" w:eastAsia="en-GB"/>
        </w:rPr>
        <w:t xml:space="preserve">. </w:t>
      </w:r>
    </w:p>
    <w:p w:rsidR="00F70A5A" w:rsidRPr="00F70A5A" w:rsidRDefault="00F70A5A" w:rsidP="00F70A5A">
      <w:pPr>
        <w:spacing w:after="0" w:line="240" w:lineRule="auto"/>
        <w:rPr>
          <w:rFonts w:ascii="Times New Roman" w:eastAsia="Times New Roman" w:hAnsi="Times New Roman" w:cs="Times New Roman"/>
          <w:sz w:val="24"/>
          <w:szCs w:val="24"/>
          <w:lang w:val="en-US" w:eastAsia="en-GB"/>
        </w:rPr>
      </w:pPr>
      <w:r w:rsidRPr="00F70A5A">
        <w:rPr>
          <w:rFonts w:ascii="Times New Roman" w:eastAsia="Times New Roman" w:hAnsi="Times New Roman" w:cs="Times New Roman"/>
          <w:color w:val="000000"/>
          <w:sz w:val="24"/>
          <w:szCs w:val="24"/>
          <w:lang w:eastAsia="en-GB"/>
        </w:rPr>
        <w: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Those who endorse quality standards must be:</w:t>
      </w:r>
    </w:p>
    <w:p w:rsidR="00F70A5A" w:rsidRPr="00F70A5A" w:rsidRDefault="00F70A5A" w:rsidP="00F70A5A">
      <w:pPr>
        <w:spacing w:after="0" w:line="240" w:lineRule="auto"/>
        <w:ind w:left="993" w:hanging="360"/>
        <w:rPr>
          <w:rFonts w:ascii="Calibri" w:eastAsia="Times New Roman" w:hAnsi="Calibri" w:cs="Times New Roman"/>
          <w:lang w:val="en-US" w:eastAsia="en-GB"/>
        </w:rPr>
      </w:pPr>
      <w:r w:rsidRPr="00F70A5A">
        <w:rPr>
          <w:rFonts w:ascii="Symbol" w:eastAsia="Times New Roman" w:hAnsi="Symbol" w:cs="Times New Roman"/>
          <w:color w:val="000000"/>
          <w:lang w:eastAsia="en-GB"/>
        </w:rPr>
        <w:t></w:t>
      </w:r>
      <w:r w:rsidRPr="00F70A5A">
        <w:rPr>
          <w:rFonts w:ascii="Times New Roman" w:eastAsia="Times New Roman" w:hAnsi="Times New Roman" w:cs="Times New Roman"/>
          <w:color w:val="000000"/>
          <w:sz w:val="14"/>
          <w:szCs w:val="14"/>
          <w:lang w:eastAsia="en-GB"/>
        </w:rPr>
        <w:t xml:space="preserve">         </w:t>
      </w:r>
      <w:r w:rsidRPr="00F70A5A">
        <w:rPr>
          <w:rFonts w:ascii="Calibri" w:eastAsia="Times New Roman" w:hAnsi="Calibri" w:cs="Times New Roman"/>
          <w:color w:val="000000"/>
          <w:lang w:eastAsia="en-GB"/>
        </w:rPr>
        <w:t>National patient, carer, service user, voluntary, charity and non-governmental organisations that are run by, or directly reflect the perspectives of patients, service users, carers or client groups, and represent the interests of people whose care is covered by the quality standard in England.</w:t>
      </w:r>
    </w:p>
    <w:p w:rsidR="00F70A5A" w:rsidRPr="00F70A5A" w:rsidRDefault="00F70A5A" w:rsidP="00F70A5A">
      <w:pPr>
        <w:spacing w:after="0" w:line="240" w:lineRule="auto"/>
        <w:ind w:left="993" w:hanging="360"/>
        <w:rPr>
          <w:rFonts w:ascii="Calibri" w:eastAsia="Times New Roman" w:hAnsi="Calibri" w:cs="Times New Roman"/>
          <w:lang w:val="en-US" w:eastAsia="en-GB"/>
        </w:rPr>
      </w:pPr>
      <w:r w:rsidRPr="00F70A5A">
        <w:rPr>
          <w:rFonts w:ascii="Symbol" w:eastAsia="Times New Roman" w:hAnsi="Symbol" w:cs="Times New Roman"/>
          <w:color w:val="000000"/>
          <w:lang w:eastAsia="en-GB"/>
        </w:rPr>
        <w:t></w:t>
      </w:r>
      <w:r w:rsidRPr="00F70A5A">
        <w:rPr>
          <w:rFonts w:ascii="Times New Roman" w:eastAsia="Times New Roman" w:hAnsi="Times New Roman" w:cs="Times New Roman"/>
          <w:color w:val="000000"/>
          <w:sz w:val="14"/>
          <w:szCs w:val="14"/>
          <w:lang w:eastAsia="en-GB"/>
        </w:rPr>
        <w:t xml:space="preserve">         </w:t>
      </w:r>
      <w:r w:rsidRPr="00F70A5A">
        <w:rPr>
          <w:rFonts w:ascii="Calibri" w:eastAsia="Times New Roman" w:hAnsi="Calibri" w:cs="Times New Roman"/>
          <w:color w:val="000000"/>
          <w:lang w:eastAsia="en-GB"/>
        </w:rPr>
        <w:t>National organisations that represent the health or social care professionals who provide the services described in the quality standard in England.</w:t>
      </w:r>
    </w:p>
    <w:p w:rsidR="00F70A5A" w:rsidRPr="00F70A5A" w:rsidRDefault="00F70A5A" w:rsidP="00F70A5A">
      <w:pPr>
        <w:spacing w:after="0" w:line="240" w:lineRule="auto"/>
        <w:ind w:left="993" w:hanging="360"/>
        <w:rPr>
          <w:rFonts w:ascii="Calibri" w:eastAsia="Times New Roman" w:hAnsi="Calibri" w:cs="Times New Roman"/>
          <w:lang w:val="en-US" w:eastAsia="en-GB"/>
        </w:rPr>
      </w:pPr>
      <w:r w:rsidRPr="00F70A5A">
        <w:rPr>
          <w:rFonts w:ascii="Symbol" w:eastAsia="Times New Roman" w:hAnsi="Symbol" w:cs="Times New Roman"/>
          <w:color w:val="000000"/>
          <w:lang w:eastAsia="en-GB"/>
        </w:rPr>
        <w:t></w:t>
      </w:r>
      <w:r w:rsidRPr="00F70A5A">
        <w:rPr>
          <w:rFonts w:ascii="Times New Roman" w:eastAsia="Times New Roman" w:hAnsi="Times New Roman" w:cs="Times New Roman"/>
          <w:color w:val="000000"/>
          <w:sz w:val="14"/>
          <w:szCs w:val="14"/>
          <w:lang w:eastAsia="en-GB"/>
        </w:rPr>
        <w:t xml:space="preserve">         </w:t>
      </w:r>
      <w:r w:rsidRPr="00F70A5A">
        <w:rPr>
          <w:rFonts w:ascii="Calibri" w:eastAsia="Times New Roman" w:hAnsi="Calibri" w:cs="Times New Roman"/>
          <w:color w:val="000000"/>
          <w:lang w:eastAsia="en-GB"/>
        </w:rPr>
        <w:t>Statutory organisations (an organisation set up by government for a specific purpose) including Ofsted, Care Quality Commission (CQC), and Local Government Improvement and Development.</w:t>
      </w:r>
    </w:p>
    <w:p w:rsidR="00F70A5A" w:rsidRPr="00F70A5A" w:rsidRDefault="00F70A5A" w:rsidP="00F70A5A">
      <w:pPr>
        <w:spacing w:after="0" w:line="240" w:lineRule="auto"/>
        <w:ind w:left="720"/>
        <w:rPr>
          <w:rFonts w:ascii="Calibri" w:eastAsia="Times New Roman" w:hAnsi="Calibri" w:cs="Times New Roman"/>
          <w:lang w:val="en-US" w:eastAsia="en-GB"/>
        </w:rPr>
      </w:pPr>
      <w:r w:rsidRPr="00F70A5A">
        <w:rPr>
          <w:rFonts w:ascii="Calibri" w:eastAsia="Times New Roman" w:hAnsi="Calibri" w:cs="Times New Roman"/>
          <w:color w:val="000000"/>
          <w:lang w:eastAsia="en-GB"/>
        </w:rPr>
        <w:t> </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xml:space="preserve">Please do not hesitate to contact us if you have any queries. </w:t>
      </w:r>
    </w:p>
    <w:p w:rsidR="00F70A5A" w:rsidRPr="00F70A5A" w:rsidRDefault="00F70A5A" w:rsidP="00F70A5A">
      <w:pPr>
        <w:spacing w:after="0" w:line="240" w:lineRule="auto"/>
        <w:rPr>
          <w:rFonts w:ascii="Calibri" w:eastAsia="Times New Roman" w:hAnsi="Calibri" w:cs="Times New Roman"/>
          <w:lang w:val="en-US" w:eastAsia="en-GB"/>
        </w:rPr>
      </w:pPr>
      <w:r>
        <w:rPr>
          <w:rFonts w:ascii="Calibri" w:eastAsia="Times New Roman" w:hAnsi="Calibri" w:cs="Times New Roman"/>
          <w:color w:val="000000"/>
          <w:lang w:val="en-US" w:eastAsia="en-GB"/>
        </w:rPr>
        <w:t>K</w:t>
      </w:r>
      <w:r w:rsidRPr="00F70A5A">
        <w:rPr>
          <w:rFonts w:ascii="Calibri" w:eastAsia="Times New Roman" w:hAnsi="Calibri" w:cs="Times New Roman"/>
          <w:color w:val="000000"/>
          <w:lang w:val="en-US" w:eastAsia="en-GB"/>
        </w:rPr>
        <w:t>ind Regards,</w:t>
      </w:r>
    </w:p>
    <w:p w:rsidR="00F70A5A" w:rsidRPr="00F70A5A" w:rsidRDefault="00F70A5A" w:rsidP="00F70A5A">
      <w:pPr>
        <w:spacing w:after="0" w:line="240" w:lineRule="auto"/>
        <w:rPr>
          <w:rFonts w:ascii="Calibri" w:eastAsia="Times New Roman" w:hAnsi="Calibri" w:cs="Times New Roman"/>
          <w:lang w:val="en-US" w:eastAsia="en-GB"/>
        </w:rPr>
      </w:pPr>
      <w:r w:rsidRPr="00F70A5A">
        <w:rPr>
          <w:rFonts w:ascii="Calibri" w:eastAsia="Times New Roman" w:hAnsi="Calibri" w:cs="Times New Roman"/>
          <w:color w:val="000000"/>
          <w:lang w:eastAsia="en-GB"/>
        </w:rPr>
        <w:t> </w:t>
      </w:r>
    </w:p>
    <w:p w:rsidR="00C72189" w:rsidRDefault="00F70A5A" w:rsidP="00F70A5A">
      <w:pPr>
        <w:spacing w:after="0" w:line="240" w:lineRule="auto"/>
      </w:pPr>
      <w:r w:rsidRPr="00F70A5A">
        <w:rPr>
          <w:rFonts w:ascii="Calibri" w:eastAsia="Times New Roman" w:hAnsi="Calibri" w:cs="Times New Roman"/>
          <w:b/>
          <w:bCs/>
          <w:color w:val="000000"/>
          <w:lang w:val="en-US" w:eastAsia="en-GB"/>
        </w:rPr>
        <w:t xml:space="preserve">The Quality Standards </w:t>
      </w:r>
      <w:r>
        <w:rPr>
          <w:rFonts w:ascii="Calibri" w:eastAsia="Times New Roman" w:hAnsi="Calibri" w:cs="Times New Roman"/>
          <w:b/>
          <w:bCs/>
          <w:color w:val="000000"/>
          <w:lang w:val="en-US" w:eastAsia="en-GB"/>
        </w:rPr>
        <w:t>T</w:t>
      </w:r>
      <w:r w:rsidRPr="00F70A5A">
        <w:rPr>
          <w:rFonts w:ascii="Calibri" w:eastAsia="Times New Roman" w:hAnsi="Calibri" w:cs="Times New Roman"/>
          <w:b/>
          <w:bCs/>
          <w:color w:val="000000"/>
          <w:lang w:val="en-US" w:eastAsia="en-GB"/>
        </w:rPr>
        <w:t>eam</w:t>
      </w:r>
    </w:p>
    <w:sectPr w:rsidR="00C72189" w:rsidSect="00C72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5A"/>
    <w:rsid w:val="00044473"/>
    <w:rsid w:val="00C72189"/>
    <w:rsid w:val="00F7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94CC0-D22E-4541-AF30-4BEA7836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A5A"/>
    <w:rPr>
      <w:color w:val="0000FF"/>
      <w:u w:val="single"/>
    </w:rPr>
  </w:style>
  <w:style w:type="paragraph" w:styleId="NormalWeb">
    <w:name w:val="Normal (Web)"/>
    <w:basedOn w:val="Normal"/>
    <w:uiPriority w:val="99"/>
    <w:semiHidden/>
    <w:unhideWhenUsed/>
    <w:rsid w:val="00F70A5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3812">
      <w:bodyDiv w:val="1"/>
      <w:marLeft w:val="0"/>
      <w:marRight w:val="0"/>
      <w:marTop w:val="0"/>
      <w:marBottom w:val="0"/>
      <w:divBdr>
        <w:top w:val="none" w:sz="0" w:space="0" w:color="auto"/>
        <w:left w:val="none" w:sz="0" w:space="0" w:color="auto"/>
        <w:bottom w:val="none" w:sz="0" w:space="0" w:color="auto"/>
        <w:right w:val="none" w:sz="0" w:space="0" w:color="auto"/>
      </w:divBdr>
      <w:divsChild>
        <w:div w:id="14272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nhs.net/OWA/redir.aspx?C=MVPl33X6vUuGxK6fvJ7Ka6rECzoZwNBIuLgCdl4jZt9U7CmYG7StYvl6yq4MzPnWkshISUGq5Bk.&amp;URL=mailto%3aQualityStandards%40ni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nhs.net/OWA/redir.aspx?C=MVPl33X6vUuGxK6fvJ7Ka6rECzoZwNBIuLgCdl4jZt9U7CmYG7StYvl6yq4MzPnWkshISUGq5Bk.&amp;URL=http%3a%2f%2fwww.nice.org.uk%2fourguidance%2fniceguidancebytype%2fclinicalguidelines%2fshregistration%2fshregistration.jsp" TargetMode="External"/><Relationship Id="rId5" Type="http://schemas.openxmlformats.org/officeDocument/2006/relationships/hyperlink" Target="https://web.nhs.net/OWA/redir.aspx?C=MVPl33X6vUuGxK6fvJ7Ka6rECzoZwNBIuLgCdl4jZt9U7CmYG7StYvl6yq4MzPnWkshISUGq5Bk.&amp;URL=mailto%3aQSconsultations%40nice.org.uk" TargetMode="External"/><Relationship Id="rId4" Type="http://schemas.openxmlformats.org/officeDocument/2006/relationships/hyperlink" Target="https://web.nhs.net/OWA/redir.aspx?C=MVPl33X6vUuGxK6fvJ7Ka6rECzoZwNBIuLgCdl4jZt9U7CmYG7StYvl6yq4MzPnWkshISUGq5Bk.&amp;URL=http%3a%2f%2fguidance.nice.org.uk%2fQSD%2f59%2fQSConsult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2018-10-18T11:01:00Z</dcterms:created>
  <dcterms:modified xsi:type="dcterms:W3CDTF">2018-10-18T11:01:00Z</dcterms:modified>
</cp:coreProperties>
</file>