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AE" w:rsidRDefault="002500AE" w:rsidP="00473C58">
      <w:pPr>
        <w:rPr>
          <w:b/>
          <w:sz w:val="36"/>
          <w:szCs w:val="36"/>
        </w:rPr>
      </w:pPr>
      <w:r w:rsidRPr="002500AE">
        <w:rPr>
          <w:b/>
          <w:sz w:val="36"/>
          <w:szCs w:val="36"/>
        </w:rPr>
        <w:drawing>
          <wp:inline distT="0" distB="0" distL="0" distR="0">
            <wp:extent cx="1815465" cy="1050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5465" cy="1050925"/>
                    </a:xfrm>
                    <a:prstGeom prst="rect">
                      <a:avLst/>
                    </a:prstGeom>
                    <a:noFill/>
                    <a:ln w="9525">
                      <a:noFill/>
                      <a:miter lim="800000"/>
                      <a:headEnd/>
                      <a:tailEnd/>
                    </a:ln>
                  </pic:spPr>
                </pic:pic>
              </a:graphicData>
            </a:graphic>
          </wp:inline>
        </w:drawing>
      </w:r>
    </w:p>
    <w:p w:rsidR="00473C58" w:rsidRPr="00473C58" w:rsidRDefault="00473C58" w:rsidP="00473C58">
      <w:pPr>
        <w:rPr>
          <w:b/>
          <w:sz w:val="36"/>
          <w:szCs w:val="36"/>
        </w:rPr>
      </w:pPr>
      <w:r w:rsidRPr="00473C58">
        <w:rPr>
          <w:b/>
          <w:sz w:val="36"/>
          <w:szCs w:val="36"/>
        </w:rPr>
        <w:t>Delivering our Future</w:t>
      </w:r>
    </w:p>
    <w:p w:rsidR="00473C58" w:rsidRPr="00473C58" w:rsidRDefault="00473C58" w:rsidP="00473C58">
      <w:pPr>
        <w:rPr>
          <w:b/>
          <w:sz w:val="28"/>
          <w:szCs w:val="28"/>
        </w:rPr>
      </w:pPr>
      <w:r w:rsidRPr="00473C58">
        <w:rPr>
          <w:b/>
          <w:sz w:val="28"/>
          <w:szCs w:val="28"/>
        </w:rPr>
        <w:t xml:space="preserve">CSP corporate strategy 2014-16 consultation </w:t>
      </w:r>
    </w:p>
    <w:p w:rsidR="00C51757" w:rsidRPr="00041F85" w:rsidRDefault="00473C58" w:rsidP="00473C58">
      <w:r w:rsidRPr="00041F85">
        <w:t xml:space="preserve">The CSP is in the process of developing our new corporate priorities </w:t>
      </w:r>
      <w:r w:rsidR="000317F0" w:rsidRPr="00041F85">
        <w:t xml:space="preserve">for the period 2014-16 </w:t>
      </w:r>
      <w:r w:rsidRPr="00041F85">
        <w:t xml:space="preserve">and </w:t>
      </w:r>
      <w:r w:rsidR="00FD5D55" w:rsidRPr="00041F85">
        <w:t xml:space="preserve">the proposed way forward is shown </w:t>
      </w:r>
      <w:r w:rsidR="00D2075B" w:rsidRPr="00041F85">
        <w:t>i</w:t>
      </w:r>
      <w:r w:rsidR="00FD5D55" w:rsidRPr="00041F85">
        <w:t xml:space="preserve">n the attached diagram.  </w:t>
      </w:r>
      <w:r w:rsidRPr="00041F85">
        <w:t>CSP Council is keen, before the detailed plans are developed, to undertake a sense check t</w:t>
      </w:r>
      <w:r w:rsidR="00FD5D55" w:rsidRPr="00041F85">
        <w:t xml:space="preserve">o ensure that </w:t>
      </w:r>
      <w:r w:rsidRPr="00041F85">
        <w:t xml:space="preserve">these priorities reflect the main areas </w:t>
      </w:r>
      <w:r w:rsidR="00C51757" w:rsidRPr="00041F85">
        <w:t>that we want to be different in four years</w:t>
      </w:r>
      <w:r w:rsidR="00513D74" w:rsidRPr="00041F85">
        <w:t>’</w:t>
      </w:r>
      <w:r w:rsidR="00C51757" w:rsidRPr="00041F85">
        <w:t xml:space="preserve"> time. </w:t>
      </w:r>
      <w:r w:rsidR="00FD5D55" w:rsidRPr="00041F85">
        <w:t xml:space="preserve">This is </w:t>
      </w:r>
      <w:r w:rsidR="00D2075B" w:rsidRPr="00041F85">
        <w:t xml:space="preserve">therefore </w:t>
      </w:r>
      <w:r w:rsidR="00FD5D55" w:rsidRPr="00041F85">
        <w:t xml:space="preserve">an invitation to comment. </w:t>
      </w:r>
      <w:r w:rsidRPr="00041F85">
        <w:t xml:space="preserve">  </w:t>
      </w:r>
    </w:p>
    <w:p w:rsidR="00C51757" w:rsidRPr="00041F85" w:rsidRDefault="00C51757" w:rsidP="00473C58">
      <w:pPr>
        <w:rPr>
          <w:b/>
          <w:sz w:val="24"/>
          <w:szCs w:val="24"/>
        </w:rPr>
      </w:pPr>
      <w:r w:rsidRPr="00041F85">
        <w:rPr>
          <w:b/>
          <w:sz w:val="24"/>
          <w:szCs w:val="24"/>
        </w:rPr>
        <w:t>Introduction</w:t>
      </w:r>
    </w:p>
    <w:p w:rsidR="00473C58" w:rsidRPr="00041F85" w:rsidRDefault="00473C58" w:rsidP="00473C58">
      <w:r w:rsidRPr="00041F85">
        <w:t xml:space="preserve">The CSP is a successful organisation, with strong member satisfaction, high staff engagement and solid finances.  In developing our new strategy we are therefore looking to maintain all that the Society does well, </w:t>
      </w:r>
      <w:r w:rsidR="00C51757" w:rsidRPr="00041F85">
        <w:t xml:space="preserve">in addition to </w:t>
      </w:r>
      <w:r w:rsidRPr="00041F85">
        <w:t xml:space="preserve">identifying the areas where we need to improve. This new strategy does </w:t>
      </w:r>
      <w:r w:rsidR="00513D74" w:rsidRPr="00041F85">
        <w:t xml:space="preserve">not </w:t>
      </w:r>
      <w:r w:rsidRPr="00041F85">
        <w:t>therefore represent a significant change of direction for the Society</w:t>
      </w:r>
      <w:r w:rsidR="000B3190" w:rsidRPr="00041F85">
        <w:t xml:space="preserve">.  Council </w:t>
      </w:r>
      <w:r w:rsidR="00C51757" w:rsidRPr="00041F85">
        <w:t xml:space="preserve">therefore approached </w:t>
      </w:r>
      <w:r w:rsidR="000B3190" w:rsidRPr="00041F85">
        <w:t xml:space="preserve">this task </w:t>
      </w:r>
      <w:r w:rsidR="00C51757" w:rsidRPr="00041F85">
        <w:t xml:space="preserve">as refreshing </w:t>
      </w:r>
      <w:r w:rsidR="000B3190" w:rsidRPr="00041F85">
        <w:t xml:space="preserve">our existing corporate strategy </w:t>
      </w:r>
      <w:r w:rsidR="00C51757" w:rsidRPr="00041F85">
        <w:t xml:space="preserve">rather </w:t>
      </w:r>
      <w:r w:rsidR="000B3190" w:rsidRPr="00041F85">
        <w:t xml:space="preserve">developing </w:t>
      </w:r>
      <w:r w:rsidR="00C51757" w:rsidRPr="00041F85">
        <w:t xml:space="preserve">a </w:t>
      </w:r>
      <w:r w:rsidR="000B3190" w:rsidRPr="00041F85">
        <w:t>completely new one</w:t>
      </w:r>
      <w:r w:rsidRPr="00041F85">
        <w:t xml:space="preserve">. </w:t>
      </w:r>
      <w:r w:rsidR="00D2075B" w:rsidRPr="00041F85">
        <w:t xml:space="preserve"> </w:t>
      </w:r>
    </w:p>
    <w:p w:rsidR="00C51757" w:rsidRPr="00041F85" w:rsidRDefault="00CE68A8" w:rsidP="00473C58">
      <w:r w:rsidRPr="00041F85">
        <w:t>The development of this corporate strategy is being led by the CSP’s Strategy Working Group on behalf of Council</w:t>
      </w:r>
      <w:r w:rsidR="00463BB2" w:rsidRPr="00041F85">
        <w:t>. This Group is chaired by the C</w:t>
      </w:r>
      <w:r w:rsidRPr="00041F85">
        <w:t xml:space="preserve">hair of Council and consists of senior members and staff. </w:t>
      </w:r>
      <w:r w:rsidR="00C51757" w:rsidRPr="00041F85">
        <w:t xml:space="preserve">Attached </w:t>
      </w:r>
      <w:r w:rsidR="00D2075B" w:rsidRPr="00041F85">
        <w:t xml:space="preserve">also </w:t>
      </w:r>
      <w:r w:rsidR="00C51757" w:rsidRPr="00041F85">
        <w:t xml:space="preserve">is </w:t>
      </w:r>
      <w:r w:rsidRPr="00041F85">
        <w:t xml:space="preserve">a diagram showing the </w:t>
      </w:r>
      <w:proofErr w:type="spellStart"/>
      <w:r w:rsidR="00C51757" w:rsidRPr="00041F85">
        <w:t>the</w:t>
      </w:r>
      <w:proofErr w:type="spellEnd"/>
      <w:r w:rsidR="00C51757" w:rsidRPr="00041F85">
        <w:t xml:space="preserve"> process </w:t>
      </w:r>
      <w:r w:rsidR="00D2075B" w:rsidRPr="00041F85">
        <w:t xml:space="preserve">that </w:t>
      </w:r>
      <w:r w:rsidRPr="00041F85">
        <w:t xml:space="preserve">they have led the CSP through in order </w:t>
      </w:r>
      <w:r w:rsidR="00D2075B" w:rsidRPr="00041F85">
        <w:t>to</w:t>
      </w:r>
      <w:r w:rsidR="00C51757" w:rsidRPr="00041F85">
        <w:t xml:space="preserve"> develop th</w:t>
      </w:r>
      <w:r w:rsidRPr="00041F85">
        <w:t xml:space="preserve">is proposed way forward. </w:t>
      </w:r>
      <w:r w:rsidR="00C51757" w:rsidRPr="00041F85">
        <w:t>A significant review of the external environment was undertaken by Council’s Strategy Working Group, along with seeking the opinions of members, the public and staff. Through all the analysis, the indicators consistently led towards</w:t>
      </w:r>
      <w:r w:rsidR="00D2075B" w:rsidRPr="00041F85">
        <w:t xml:space="preserve"> the described </w:t>
      </w:r>
      <w:r w:rsidR="00C51757" w:rsidRPr="00041F85">
        <w:t xml:space="preserve">strategic objectives for the Society.   </w:t>
      </w:r>
      <w:r w:rsidR="00473C58" w:rsidRPr="00041F85">
        <w:t xml:space="preserve"> </w:t>
      </w:r>
    </w:p>
    <w:p w:rsidR="00473C58" w:rsidRPr="00041F85" w:rsidRDefault="00473C58" w:rsidP="00473C58">
      <w:pPr>
        <w:rPr>
          <w:b/>
          <w:sz w:val="24"/>
          <w:szCs w:val="24"/>
        </w:rPr>
      </w:pPr>
      <w:r w:rsidRPr="00041F85">
        <w:rPr>
          <w:b/>
          <w:sz w:val="24"/>
          <w:szCs w:val="24"/>
        </w:rPr>
        <w:t>What our new corporate strategy needs to do</w:t>
      </w:r>
    </w:p>
    <w:p w:rsidR="00473C58" w:rsidRPr="00041F85" w:rsidRDefault="00473C58" w:rsidP="00473C58">
      <w:r w:rsidRPr="00041F85">
        <w:t xml:space="preserve">At the outset, Council agreed that the new strategy needed to help the CSP:  </w:t>
      </w:r>
    </w:p>
    <w:p w:rsidR="00473C58" w:rsidRPr="00041F85" w:rsidRDefault="00473C58" w:rsidP="00CC7344">
      <w:pPr>
        <w:pStyle w:val="ListParagraph"/>
        <w:numPr>
          <w:ilvl w:val="0"/>
          <w:numId w:val="2"/>
        </w:numPr>
        <w:ind w:left="340"/>
      </w:pPr>
      <w:r w:rsidRPr="00041F85">
        <w:t>build on our current direction of travel and success</w:t>
      </w:r>
    </w:p>
    <w:p w:rsidR="00473C58" w:rsidRPr="00041F85" w:rsidRDefault="00473C58" w:rsidP="00CC7344">
      <w:pPr>
        <w:pStyle w:val="ListParagraph"/>
        <w:numPr>
          <w:ilvl w:val="0"/>
          <w:numId w:val="2"/>
        </w:numPr>
        <w:ind w:left="340"/>
      </w:pPr>
      <w:r w:rsidRPr="00041F85">
        <w:t xml:space="preserve">prioritise and focus our energies - we are an organisation which is currently very stretched </w:t>
      </w:r>
    </w:p>
    <w:p w:rsidR="00473C58" w:rsidRPr="00041F85" w:rsidRDefault="00473C58" w:rsidP="00CC7344">
      <w:pPr>
        <w:pStyle w:val="ListParagraph"/>
        <w:numPr>
          <w:ilvl w:val="0"/>
          <w:numId w:val="2"/>
        </w:numPr>
        <w:ind w:left="340"/>
      </w:pPr>
      <w:r w:rsidRPr="00041F85">
        <w:t>have fewer targets and measures of success</w:t>
      </w:r>
    </w:p>
    <w:p w:rsidR="00473C58" w:rsidRPr="00041F85" w:rsidRDefault="00473C58" w:rsidP="00CC7344">
      <w:pPr>
        <w:pStyle w:val="ListParagraph"/>
        <w:numPr>
          <w:ilvl w:val="0"/>
          <w:numId w:val="2"/>
        </w:numPr>
        <w:ind w:left="340"/>
      </w:pPr>
      <w:r w:rsidRPr="00041F85">
        <w:t>encourage ‘joined up’ working across the Society</w:t>
      </w:r>
    </w:p>
    <w:p w:rsidR="00473C58" w:rsidRPr="00041F85" w:rsidRDefault="00473C58" w:rsidP="00CC7344">
      <w:pPr>
        <w:pStyle w:val="ListParagraph"/>
        <w:numPr>
          <w:ilvl w:val="0"/>
          <w:numId w:val="2"/>
        </w:numPr>
        <w:ind w:left="340"/>
      </w:pPr>
      <w:proofErr w:type="gramStart"/>
      <w:r w:rsidRPr="00041F85">
        <w:t>recognise</w:t>
      </w:r>
      <w:proofErr w:type="gramEnd"/>
      <w:r w:rsidRPr="00041F85">
        <w:t xml:space="preserve"> and respect our core activities</w:t>
      </w:r>
      <w:r w:rsidR="00463BB2" w:rsidRPr="00041F85">
        <w:t>.</w:t>
      </w:r>
      <w:r w:rsidRPr="00041F85">
        <w:t xml:space="preserve"> </w:t>
      </w:r>
    </w:p>
    <w:p w:rsidR="00473C58" w:rsidRPr="00041F85" w:rsidRDefault="00473C58" w:rsidP="00473C58">
      <w:r w:rsidRPr="00041F85">
        <w:t xml:space="preserve">These criteria would provide a test for our proposed strategic priorities. </w:t>
      </w:r>
    </w:p>
    <w:p w:rsidR="00473C58" w:rsidRPr="00041F85" w:rsidRDefault="00473C58" w:rsidP="00473C58">
      <w:pPr>
        <w:rPr>
          <w:b/>
          <w:sz w:val="24"/>
          <w:szCs w:val="24"/>
        </w:rPr>
      </w:pPr>
      <w:r w:rsidRPr="00041F85">
        <w:rPr>
          <w:b/>
          <w:sz w:val="24"/>
          <w:szCs w:val="24"/>
        </w:rPr>
        <w:t>Explanation of the diagram</w:t>
      </w:r>
    </w:p>
    <w:p w:rsidR="00473C58" w:rsidRDefault="00473C58" w:rsidP="00473C58">
      <w:r w:rsidRPr="00041F85">
        <w:t xml:space="preserve">The aim is to summarise the CSP’s proposed new strategy in one diagram and in developing this, we have aimed to:  </w:t>
      </w:r>
    </w:p>
    <w:p w:rsidR="00041F85" w:rsidRPr="00041F85" w:rsidRDefault="00041F85" w:rsidP="00473C58"/>
    <w:p w:rsidR="00473C58" w:rsidRPr="00041F85" w:rsidRDefault="00473C58" w:rsidP="00473C58">
      <w:pPr>
        <w:pStyle w:val="ListParagraph"/>
        <w:numPr>
          <w:ilvl w:val="0"/>
          <w:numId w:val="1"/>
        </w:numPr>
      </w:pPr>
      <w:r w:rsidRPr="00041F85">
        <w:lastRenderedPageBreak/>
        <w:t>give the strategy a dynamic and modern image</w:t>
      </w:r>
    </w:p>
    <w:p w:rsidR="00473C58" w:rsidRPr="00041F85" w:rsidRDefault="00473C58" w:rsidP="00473C58">
      <w:pPr>
        <w:pStyle w:val="ListParagraph"/>
        <w:numPr>
          <w:ilvl w:val="0"/>
          <w:numId w:val="1"/>
        </w:numPr>
      </w:pPr>
      <w:r w:rsidRPr="00041F85">
        <w:t>give more prominence to the CSP’s vision and purpose, emphasising th</w:t>
      </w:r>
      <w:r w:rsidR="00D2075B" w:rsidRPr="00041F85">
        <w:t xml:space="preserve">e purpose of the </w:t>
      </w:r>
      <w:r w:rsidRPr="00041F85">
        <w:t xml:space="preserve">objectives </w:t>
      </w:r>
      <w:r w:rsidR="00D2075B" w:rsidRPr="00041F85">
        <w:t xml:space="preserve">as contributing to achieving our vision </w:t>
      </w:r>
      <w:r w:rsidRPr="00041F85">
        <w:t xml:space="preserve"> </w:t>
      </w:r>
    </w:p>
    <w:p w:rsidR="00FB2639" w:rsidRPr="00041F85" w:rsidRDefault="00FB2639" w:rsidP="00473C58">
      <w:pPr>
        <w:pStyle w:val="ListParagraph"/>
        <w:numPr>
          <w:ilvl w:val="0"/>
          <w:numId w:val="1"/>
        </w:numPr>
      </w:pPr>
      <w:proofErr w:type="gramStart"/>
      <w:r w:rsidRPr="00041F85">
        <w:t>describe</w:t>
      </w:r>
      <w:proofErr w:type="gramEnd"/>
      <w:r w:rsidRPr="00041F85">
        <w:t xml:space="preserve"> the areas where the CSP will be working in depth. </w:t>
      </w:r>
      <w:r w:rsidR="00EA3ADD" w:rsidRPr="00041F85">
        <w:t>That</w:t>
      </w:r>
      <w:r w:rsidRPr="00041F85">
        <w:t xml:space="preserve"> does</w:t>
      </w:r>
      <w:r w:rsidR="00463BB2" w:rsidRPr="00041F85">
        <w:t xml:space="preserve"> no</w:t>
      </w:r>
      <w:r w:rsidRPr="00041F85">
        <w:t>t mean that other activity will not take pl</w:t>
      </w:r>
      <w:r w:rsidR="00D32520" w:rsidRPr="00041F85">
        <w:t>ace, as the CSP will still be the one place where members get the broad range of support that they most need. I</w:t>
      </w:r>
      <w:r w:rsidRPr="00041F85">
        <w:t>t just means that these are the areas where we w</w:t>
      </w:r>
      <w:r w:rsidR="00EA3ADD" w:rsidRPr="00041F85">
        <w:t xml:space="preserve">ill be working in depth </w:t>
      </w:r>
      <w:r w:rsidRPr="00041F85">
        <w:t>to make the big</w:t>
      </w:r>
      <w:r w:rsidR="00D2075B" w:rsidRPr="00041F85">
        <w:t>gest</w:t>
      </w:r>
      <w:r w:rsidR="00463BB2" w:rsidRPr="00041F85">
        <w:t xml:space="preserve"> difference</w:t>
      </w:r>
    </w:p>
    <w:p w:rsidR="00473C58" w:rsidRPr="00041F85" w:rsidRDefault="00473C58" w:rsidP="00473C58">
      <w:pPr>
        <w:pStyle w:val="ListParagraph"/>
        <w:numPr>
          <w:ilvl w:val="0"/>
          <w:numId w:val="1"/>
        </w:numPr>
      </w:pPr>
      <w:proofErr w:type="gramStart"/>
      <w:r w:rsidRPr="00041F85">
        <w:t>distinguish</w:t>
      </w:r>
      <w:proofErr w:type="gramEnd"/>
      <w:r w:rsidRPr="00041F85">
        <w:t xml:space="preserve"> between our delivery </w:t>
      </w:r>
      <w:r w:rsidR="00D2075B" w:rsidRPr="00041F85">
        <w:t xml:space="preserve">(1-3) </w:t>
      </w:r>
      <w:r w:rsidRPr="00041F85">
        <w:t xml:space="preserve">and enabling </w:t>
      </w:r>
      <w:r w:rsidR="00D2075B" w:rsidRPr="00041F85">
        <w:t xml:space="preserve">(4-5) </w:t>
      </w:r>
      <w:r w:rsidRPr="00041F85">
        <w:t xml:space="preserve">objectives .   </w:t>
      </w:r>
    </w:p>
    <w:p w:rsidR="00473C58" w:rsidRPr="00041F85" w:rsidRDefault="00473C58" w:rsidP="00473C58">
      <w:r w:rsidRPr="00041F85">
        <w:t>In September, Council took the decision that the CSP’s existing vision and purpose remain relevant today, so the</w:t>
      </w:r>
      <w:r w:rsidR="00D2075B" w:rsidRPr="00041F85">
        <w:t>se</w:t>
      </w:r>
      <w:r w:rsidRPr="00041F85">
        <w:t xml:space="preserve"> are unchanged from our last corporate strategy. </w:t>
      </w:r>
    </w:p>
    <w:p w:rsidR="00473C58" w:rsidRPr="00041F85" w:rsidRDefault="00473C58" w:rsidP="00473C58">
      <w:r w:rsidRPr="00041F85">
        <w:t xml:space="preserve">Whilst there is a need to have </w:t>
      </w:r>
      <w:r w:rsidR="00D2075B" w:rsidRPr="00041F85">
        <w:t xml:space="preserve">clear priorities, </w:t>
      </w:r>
      <w:r w:rsidRPr="00041F85">
        <w:t>crit</w:t>
      </w:r>
      <w:r w:rsidR="00463BB2" w:rsidRPr="00041F85">
        <w:t>ical to the success of the new s</w:t>
      </w:r>
      <w:r w:rsidRPr="00041F85">
        <w:t xml:space="preserve">trategy will be integrating </w:t>
      </w:r>
      <w:r w:rsidR="00D2075B" w:rsidRPr="00041F85">
        <w:t xml:space="preserve">our work on </w:t>
      </w:r>
      <w:r w:rsidRPr="00041F85">
        <w:t>the</w:t>
      </w:r>
      <w:r w:rsidR="00D2075B" w:rsidRPr="00041F85">
        <w:t>se</w:t>
      </w:r>
      <w:r w:rsidRPr="00041F85">
        <w:t xml:space="preserve"> </w:t>
      </w:r>
      <w:r w:rsidR="00D2075B" w:rsidRPr="00041F85">
        <w:t xml:space="preserve">five </w:t>
      </w:r>
      <w:r w:rsidRPr="00041F85">
        <w:t xml:space="preserve">objectives.  Particularly important will be the integration of strategic objectives 2 and 3. </w:t>
      </w:r>
    </w:p>
    <w:p w:rsidR="00473C58" w:rsidRPr="00041F85" w:rsidRDefault="00473C58" w:rsidP="00473C58">
      <w:r w:rsidRPr="00041F85">
        <w:t xml:space="preserve">Equality and diversity and the </w:t>
      </w:r>
      <w:proofErr w:type="gramStart"/>
      <w:r w:rsidRPr="00041F85">
        <w:t>CSP’s</w:t>
      </w:r>
      <w:proofErr w:type="gramEnd"/>
      <w:r w:rsidRPr="00041F85">
        <w:t xml:space="preserve"> other core values will be threaded throughout the strategy.  </w:t>
      </w:r>
    </w:p>
    <w:p w:rsidR="00473C58" w:rsidRPr="00041F85" w:rsidRDefault="00473C58" w:rsidP="00473C58">
      <w:r w:rsidRPr="00041F85">
        <w:t xml:space="preserve">A summary of </w:t>
      </w:r>
      <w:r w:rsidR="00C51757" w:rsidRPr="00041F85">
        <w:t xml:space="preserve">Council’s </w:t>
      </w:r>
      <w:r w:rsidRPr="00041F85">
        <w:t>thinking behind each of the objectives is as follows:</w:t>
      </w:r>
    </w:p>
    <w:p w:rsidR="00473C58" w:rsidRPr="00041F85" w:rsidRDefault="00473C58" w:rsidP="00473C58">
      <w:pPr>
        <w:rPr>
          <w:b/>
          <w:sz w:val="24"/>
          <w:szCs w:val="24"/>
        </w:rPr>
      </w:pPr>
      <w:r w:rsidRPr="00041F85">
        <w:rPr>
          <w:b/>
          <w:sz w:val="24"/>
          <w:szCs w:val="24"/>
        </w:rPr>
        <w:t xml:space="preserve">Strategic Objective 1 </w:t>
      </w:r>
    </w:p>
    <w:p w:rsidR="00473C58" w:rsidRPr="00041F85" w:rsidRDefault="00C51757" w:rsidP="00473C58">
      <w:r w:rsidRPr="00041F85">
        <w:t xml:space="preserve">Council </w:t>
      </w:r>
      <w:r w:rsidR="00473C58" w:rsidRPr="00041F85">
        <w:t xml:space="preserve">wanted to give the CSP’s core services some prominence in the strategy, </w:t>
      </w:r>
      <w:r w:rsidR="00D2075B" w:rsidRPr="00041F85">
        <w:t xml:space="preserve">and </w:t>
      </w:r>
      <w:r w:rsidR="00473C58" w:rsidRPr="00041F85">
        <w:t xml:space="preserve">to </w:t>
      </w:r>
      <w:r w:rsidR="00D2075B" w:rsidRPr="00041F85">
        <w:t xml:space="preserve">ensure that </w:t>
      </w:r>
      <w:r w:rsidR="00473C58" w:rsidRPr="00041F85">
        <w:t>these services focused on the day-to-day support needs of our members</w:t>
      </w:r>
      <w:r w:rsidR="00D2075B" w:rsidRPr="00041F85">
        <w:t xml:space="preserve"> both now and into the future. </w:t>
      </w:r>
      <w:r w:rsidR="00473C58" w:rsidRPr="00041F85">
        <w:t>CSP’s campaigning and influencing role is included as a core service within this objective.</w:t>
      </w:r>
    </w:p>
    <w:p w:rsidR="00473C58" w:rsidRPr="00041F85" w:rsidRDefault="00473C58" w:rsidP="00473C58">
      <w:pPr>
        <w:rPr>
          <w:b/>
          <w:sz w:val="24"/>
          <w:szCs w:val="24"/>
        </w:rPr>
      </w:pPr>
      <w:r w:rsidRPr="00041F85">
        <w:rPr>
          <w:b/>
          <w:sz w:val="24"/>
          <w:szCs w:val="24"/>
        </w:rPr>
        <w:t>Strategic Objective 2</w:t>
      </w:r>
    </w:p>
    <w:p w:rsidR="00473C58" w:rsidRPr="00041F85" w:rsidRDefault="00C51757" w:rsidP="00473C58">
      <w:r w:rsidRPr="00041F85">
        <w:t>Council</w:t>
      </w:r>
      <w:r w:rsidR="00473C58" w:rsidRPr="00041F85">
        <w:t xml:space="preserve"> was really clear that the ‘product of physiotherapy’ needed an objective to</w:t>
      </w:r>
      <w:r w:rsidR="00CF1F0A" w:rsidRPr="00041F85">
        <w:t xml:space="preserve"> give it prominence within the s</w:t>
      </w:r>
      <w:r w:rsidR="00473C58" w:rsidRPr="00041F85">
        <w:t xml:space="preserve">trategy.  This objective </w:t>
      </w:r>
      <w:r w:rsidR="006C7D45" w:rsidRPr="00041F85">
        <w:t>seeks to clarify</w:t>
      </w:r>
      <w:r w:rsidR="00473C58" w:rsidRPr="00041F85">
        <w:t xml:space="preserve"> what a future quality physiotherapy service </w:t>
      </w:r>
      <w:r w:rsidR="00D32520" w:rsidRPr="00041F85">
        <w:t xml:space="preserve">(including the safety aspect) </w:t>
      </w:r>
      <w:r w:rsidR="00473C58" w:rsidRPr="00041F85">
        <w:t xml:space="preserve">looks like and supporting members to enable practice to be responsive to future developments. </w:t>
      </w:r>
      <w:r w:rsidRPr="00041F85">
        <w:t>The Strategy Working Group</w:t>
      </w:r>
      <w:r w:rsidR="00473C58" w:rsidRPr="00041F85">
        <w:t xml:space="preserve"> talked of the importance of members feeling confident about physiotherapy into the future, particularly given the challenging operating environment that they have been working within over the last few years.</w:t>
      </w:r>
    </w:p>
    <w:p w:rsidR="00473C58" w:rsidRPr="00041F85" w:rsidRDefault="00473C58" w:rsidP="00473C58">
      <w:pPr>
        <w:rPr>
          <w:b/>
          <w:sz w:val="24"/>
          <w:szCs w:val="24"/>
        </w:rPr>
      </w:pPr>
      <w:r w:rsidRPr="00041F85">
        <w:rPr>
          <w:b/>
          <w:sz w:val="24"/>
          <w:szCs w:val="24"/>
        </w:rPr>
        <w:t xml:space="preserve">Strategic Objective 3 </w:t>
      </w:r>
    </w:p>
    <w:p w:rsidR="00473C58" w:rsidRPr="00041F85" w:rsidRDefault="00473C58" w:rsidP="00473C58">
      <w:r w:rsidRPr="00041F85">
        <w:t xml:space="preserve">This objective is </w:t>
      </w:r>
      <w:r w:rsidR="008726B6" w:rsidRPr="00041F85">
        <w:t xml:space="preserve">our </w:t>
      </w:r>
      <w:r w:rsidRPr="00041F85">
        <w:t>new</w:t>
      </w:r>
      <w:r w:rsidR="008726B6" w:rsidRPr="00041F85">
        <w:t xml:space="preserve">ly framed UK wide </w:t>
      </w:r>
      <w:r w:rsidRPr="00041F85">
        <w:t>programme of work</w:t>
      </w:r>
      <w:r w:rsidR="008726B6" w:rsidRPr="00041F85">
        <w:t>, which builds on our existing activity.</w:t>
      </w:r>
      <w:r w:rsidR="00BB4A0D" w:rsidRPr="00041F85">
        <w:t xml:space="preserve"> </w:t>
      </w:r>
      <w:r w:rsidRPr="00041F85">
        <w:t>It is about leading and marketing the profession to create opportunities for physiotherapy</w:t>
      </w:r>
      <w:r w:rsidR="008726B6" w:rsidRPr="00041F85">
        <w:t xml:space="preserve"> and it will therefore target growth in areas in which physiotherapy has the best ‘fit’ in the current climate</w:t>
      </w:r>
      <w:r w:rsidRPr="00041F85">
        <w:t xml:space="preserve">. It will be important that this programme </w:t>
      </w:r>
      <w:r w:rsidR="008726B6" w:rsidRPr="00041F85">
        <w:t>connects with members, so that they</w:t>
      </w:r>
      <w:r w:rsidRPr="00041F85">
        <w:t xml:space="preserve"> feel </w:t>
      </w:r>
      <w:r w:rsidR="008726B6" w:rsidRPr="00041F85">
        <w:t xml:space="preserve">able to support and </w:t>
      </w:r>
      <w:r w:rsidRPr="00041F85">
        <w:t xml:space="preserve">get behind </w:t>
      </w:r>
      <w:r w:rsidR="008726B6" w:rsidRPr="00041F85">
        <w:lastRenderedPageBreak/>
        <w:t xml:space="preserve">it. </w:t>
      </w:r>
      <w:r w:rsidRPr="00041F85">
        <w:t xml:space="preserve"> </w:t>
      </w:r>
      <w:r w:rsidR="008726B6" w:rsidRPr="00041F85">
        <w:t xml:space="preserve">It will also be important to connect with the public, patients and patient organisations, to improve their awareness of physiotherapy. </w:t>
      </w:r>
    </w:p>
    <w:p w:rsidR="00473C58" w:rsidRPr="00041F85" w:rsidRDefault="00473C58" w:rsidP="00473C58">
      <w:pPr>
        <w:rPr>
          <w:b/>
          <w:sz w:val="24"/>
          <w:szCs w:val="24"/>
        </w:rPr>
      </w:pPr>
      <w:r w:rsidRPr="00041F85">
        <w:rPr>
          <w:b/>
          <w:sz w:val="24"/>
          <w:szCs w:val="24"/>
        </w:rPr>
        <w:t xml:space="preserve">Strategic objective 4 </w:t>
      </w:r>
    </w:p>
    <w:p w:rsidR="00473C58" w:rsidRPr="00041F85" w:rsidRDefault="00C51757" w:rsidP="00473C58">
      <w:r w:rsidRPr="00041F85">
        <w:t>Council</w:t>
      </w:r>
      <w:r w:rsidR="00473C58" w:rsidRPr="00041F85">
        <w:t xml:space="preserve"> considered the effective relationship with and engagement of members as being </w:t>
      </w:r>
      <w:proofErr w:type="gramStart"/>
      <w:r w:rsidR="00473C58" w:rsidRPr="00041F85">
        <w:t>key</w:t>
      </w:r>
      <w:proofErr w:type="gramEnd"/>
      <w:r w:rsidR="00473C58" w:rsidRPr="00041F85">
        <w:t xml:space="preserve"> to the CSP’s future, and the use of innovative and modern communication tools – such as social media - would be important to achieving that.  The CSP’s Equality and Diversity Group will be involved in setting a target which will be part of delivering this objective. </w:t>
      </w:r>
    </w:p>
    <w:p w:rsidR="00473C58" w:rsidRPr="00041F85" w:rsidRDefault="00473C58" w:rsidP="00473C58">
      <w:pPr>
        <w:rPr>
          <w:b/>
          <w:sz w:val="24"/>
          <w:szCs w:val="24"/>
        </w:rPr>
      </w:pPr>
      <w:r w:rsidRPr="00041F85">
        <w:rPr>
          <w:b/>
          <w:sz w:val="24"/>
          <w:szCs w:val="24"/>
        </w:rPr>
        <w:t xml:space="preserve">Strategic objective 5 </w:t>
      </w:r>
    </w:p>
    <w:p w:rsidR="00473C58" w:rsidRPr="00041F85" w:rsidRDefault="00473C58" w:rsidP="00473C58">
      <w:r w:rsidRPr="00041F85">
        <w:t xml:space="preserve">This objective is about enabling the organisation – staff and members - to work in a united way to deliver the strategy.  The CSP needs to continue to be an attractive employer in order to </w:t>
      </w:r>
      <w:r w:rsidR="00BB4A0D" w:rsidRPr="00041F85">
        <w:t xml:space="preserve">have </w:t>
      </w:r>
      <w:r w:rsidRPr="00041F85">
        <w:t>the best staff, as well as putting emphasis on maintaining good financial health.</w:t>
      </w:r>
    </w:p>
    <w:p w:rsidR="00C51757" w:rsidRPr="00041F85" w:rsidRDefault="00C51757" w:rsidP="00473C58">
      <w:pPr>
        <w:rPr>
          <w:b/>
          <w:sz w:val="24"/>
          <w:szCs w:val="24"/>
        </w:rPr>
      </w:pPr>
      <w:r w:rsidRPr="00041F85">
        <w:rPr>
          <w:b/>
          <w:sz w:val="24"/>
          <w:szCs w:val="24"/>
        </w:rPr>
        <w:t xml:space="preserve">What to do now  </w:t>
      </w:r>
    </w:p>
    <w:p w:rsidR="00FD5D55" w:rsidRPr="00041F85" w:rsidRDefault="00F92577" w:rsidP="00473C58">
      <w:r w:rsidRPr="00041F85">
        <w:t xml:space="preserve">Looking at the attached outline corporate strategy for 2014-16, </w:t>
      </w:r>
      <w:r w:rsidRPr="00041F85">
        <w:rPr>
          <w:b/>
        </w:rPr>
        <w:t>please tell us what you most like about our pro</w:t>
      </w:r>
      <w:r w:rsidR="0014119A" w:rsidRPr="00041F85">
        <w:rPr>
          <w:b/>
        </w:rPr>
        <w:t xml:space="preserve">posed way forward, </w:t>
      </w:r>
      <w:r w:rsidRPr="00041F85">
        <w:rPr>
          <w:b/>
        </w:rPr>
        <w:t>a</w:t>
      </w:r>
      <w:r w:rsidR="0014119A" w:rsidRPr="00041F85">
        <w:rPr>
          <w:b/>
        </w:rPr>
        <w:t>long with</w:t>
      </w:r>
      <w:r w:rsidRPr="00041F85">
        <w:rPr>
          <w:b/>
        </w:rPr>
        <w:t xml:space="preserve"> any suggested improvements.</w:t>
      </w:r>
      <w:r w:rsidRPr="00041F85">
        <w:t xml:space="preserve"> </w:t>
      </w:r>
      <w:r w:rsidR="00EF29B2" w:rsidRPr="00041F85">
        <w:rPr>
          <w:b/>
        </w:rPr>
        <w:t>Please expla</w:t>
      </w:r>
      <w:r w:rsidR="0014119A" w:rsidRPr="00041F85">
        <w:rPr>
          <w:b/>
        </w:rPr>
        <w:t>i</w:t>
      </w:r>
      <w:r w:rsidR="00EF29B2" w:rsidRPr="00041F85">
        <w:rPr>
          <w:b/>
        </w:rPr>
        <w:t xml:space="preserve">n </w:t>
      </w:r>
      <w:r w:rsidR="00332303" w:rsidRPr="00041F85">
        <w:rPr>
          <w:b/>
        </w:rPr>
        <w:t xml:space="preserve">each of </w:t>
      </w:r>
      <w:r w:rsidR="00EF29B2" w:rsidRPr="00041F85">
        <w:rPr>
          <w:b/>
        </w:rPr>
        <w:t>your comments.</w:t>
      </w:r>
      <w:r w:rsidR="00EF29B2" w:rsidRPr="00041F85">
        <w:t xml:space="preserve"> </w:t>
      </w:r>
      <w:r w:rsidR="00332303" w:rsidRPr="00041F85">
        <w:t xml:space="preserve">Given the high level nature of this consultation, as a guide, we are not expecting responses to cover more than one side of paper per member committee or </w:t>
      </w:r>
      <w:proofErr w:type="gramStart"/>
      <w:r w:rsidR="00332303" w:rsidRPr="00041F85">
        <w:t>staff function</w:t>
      </w:r>
      <w:proofErr w:type="gramEnd"/>
      <w:r w:rsidR="00332303" w:rsidRPr="00041F85">
        <w:t>. T</w:t>
      </w:r>
      <w:r w:rsidRPr="00041F85">
        <w:t xml:space="preserve">his feedback needs to be sent to Sue Browning on </w:t>
      </w:r>
      <w:hyperlink r:id="rId9" w:history="1">
        <w:r w:rsidR="00904C32" w:rsidRPr="00041F85">
          <w:rPr>
            <w:rStyle w:val="Hyperlink"/>
          </w:rPr>
          <w:t>brownings@csp.org.uk</w:t>
        </w:r>
      </w:hyperlink>
      <w:r w:rsidRPr="00041F85">
        <w:t xml:space="preserve"> </w:t>
      </w:r>
      <w:r w:rsidRPr="00041F85">
        <w:rPr>
          <w:b/>
        </w:rPr>
        <w:t>by close of play on Monday 18 February.</w:t>
      </w:r>
      <w:r w:rsidRPr="00041F85">
        <w:t xml:space="preserve"> </w:t>
      </w:r>
      <w:r w:rsidR="00332303" w:rsidRPr="00041F85">
        <w:t xml:space="preserve"> Please discuss with Sue the potential for an extended deadline </w:t>
      </w:r>
      <w:r w:rsidRPr="00041F85">
        <w:t xml:space="preserve">for committees meeting just outside this date.    </w:t>
      </w:r>
    </w:p>
    <w:p w:rsidR="00FD5D55" w:rsidRPr="00041F85" w:rsidRDefault="00AD38EB" w:rsidP="00473C58">
      <w:r w:rsidRPr="00041F85">
        <w:t xml:space="preserve">Please note that one of the main </w:t>
      </w:r>
      <w:r w:rsidR="00FD5D55" w:rsidRPr="00041F85">
        <w:t>original aim</w:t>
      </w:r>
      <w:r w:rsidRPr="00041F85">
        <w:t>s</w:t>
      </w:r>
      <w:r w:rsidR="00FD5D55" w:rsidRPr="00041F85">
        <w:t xml:space="preserve"> </w:t>
      </w:r>
      <w:r w:rsidRPr="00041F85">
        <w:t xml:space="preserve">of this </w:t>
      </w:r>
      <w:r w:rsidR="00832B4B" w:rsidRPr="00041F85">
        <w:t>s</w:t>
      </w:r>
      <w:r w:rsidRPr="00041F85">
        <w:t xml:space="preserve">trategy </w:t>
      </w:r>
      <w:r w:rsidR="00FD5D55" w:rsidRPr="00041F85">
        <w:t>was</w:t>
      </w:r>
      <w:r w:rsidR="00BB4A0D" w:rsidRPr="00041F85">
        <w:t xml:space="preserve"> to</w:t>
      </w:r>
      <w:r w:rsidR="00FD5D55" w:rsidRPr="00041F85">
        <w:t xml:space="preserve"> improve </w:t>
      </w:r>
      <w:r w:rsidRPr="00041F85">
        <w:t xml:space="preserve">the CSP’s </w:t>
      </w:r>
      <w:r w:rsidR="00FD5D55" w:rsidRPr="00041F85">
        <w:t>focus and prioritisation</w:t>
      </w:r>
      <w:r w:rsidRPr="00041F85">
        <w:t xml:space="preserve"> and so </w:t>
      </w:r>
      <w:r w:rsidR="00FD5D55" w:rsidRPr="00041F85">
        <w:t xml:space="preserve">the Strategy Working Group </w:t>
      </w:r>
      <w:r w:rsidR="00832B4B" w:rsidRPr="00041F85">
        <w:t>has been</w:t>
      </w:r>
      <w:r w:rsidR="005660AE" w:rsidRPr="00041F85">
        <w:t xml:space="preserve"> </w:t>
      </w:r>
      <w:r w:rsidRPr="00041F85">
        <w:t xml:space="preserve">clear </w:t>
      </w:r>
      <w:r w:rsidR="00904C32" w:rsidRPr="00041F85">
        <w:t>on</w:t>
      </w:r>
      <w:r w:rsidR="00832B4B" w:rsidRPr="00041F85">
        <w:t xml:space="preserve"> the importance of the Society not having </w:t>
      </w:r>
      <w:r w:rsidRPr="00041F85">
        <w:t xml:space="preserve">more than five strategic objectives. </w:t>
      </w:r>
      <w:r w:rsidR="00FD5D55" w:rsidRPr="00041F85">
        <w:t xml:space="preserve">   </w:t>
      </w:r>
    </w:p>
    <w:p w:rsidR="00F92577" w:rsidRPr="00041F85" w:rsidRDefault="00F92577" w:rsidP="00473C58">
      <w:pPr>
        <w:rPr>
          <w:sz w:val="24"/>
          <w:szCs w:val="24"/>
        </w:rPr>
      </w:pPr>
      <w:r w:rsidRPr="00041F85">
        <w:rPr>
          <w:b/>
          <w:sz w:val="24"/>
          <w:szCs w:val="24"/>
        </w:rPr>
        <w:t>Next steps</w:t>
      </w:r>
      <w:r w:rsidRPr="00041F85">
        <w:rPr>
          <w:sz w:val="24"/>
          <w:szCs w:val="24"/>
        </w:rPr>
        <w:t xml:space="preserve"> </w:t>
      </w:r>
      <w:r w:rsidR="00473C58" w:rsidRPr="00041F85">
        <w:rPr>
          <w:sz w:val="24"/>
          <w:szCs w:val="24"/>
        </w:rPr>
        <w:t xml:space="preserve"> </w:t>
      </w:r>
    </w:p>
    <w:p w:rsidR="00BB4A0D" w:rsidRPr="00041F85" w:rsidRDefault="00473C58" w:rsidP="00473C58">
      <w:r w:rsidRPr="00041F85">
        <w:t xml:space="preserve">In January/February the </w:t>
      </w:r>
      <w:r w:rsidR="00FC0D0D" w:rsidRPr="00041F85">
        <w:t>Communications Group, the Industrial Relations Committee, the Practice &amp; Development Committee</w:t>
      </w:r>
      <w:r w:rsidRPr="00041F85">
        <w:t xml:space="preserve"> (and P</w:t>
      </w:r>
      <w:r w:rsidR="00904C32" w:rsidRPr="00041F85">
        <w:t xml:space="preserve">ractice </w:t>
      </w:r>
      <w:r w:rsidRPr="00041F85">
        <w:t>&amp;</w:t>
      </w:r>
      <w:r w:rsidR="00904C32" w:rsidRPr="00041F85">
        <w:t xml:space="preserve"> </w:t>
      </w:r>
      <w:r w:rsidRPr="00041F85">
        <w:t>D</w:t>
      </w:r>
      <w:r w:rsidR="00904C32" w:rsidRPr="00041F85">
        <w:t>evelopment</w:t>
      </w:r>
      <w:r w:rsidRPr="00041F85">
        <w:t xml:space="preserve"> main sub-committees), Professional Network Alliances</w:t>
      </w:r>
      <w:r w:rsidR="00904C32" w:rsidRPr="00041F85">
        <w:t>, the Physiotherapy Associates Board</w:t>
      </w:r>
      <w:r w:rsidRPr="00041F85">
        <w:t xml:space="preserve"> and </w:t>
      </w:r>
      <w:r w:rsidR="00BB4A0D" w:rsidRPr="00041F85">
        <w:t xml:space="preserve">the </w:t>
      </w:r>
      <w:r w:rsidRPr="00041F85">
        <w:t>staff</w:t>
      </w:r>
      <w:r w:rsidR="00F92577" w:rsidRPr="00041F85">
        <w:t xml:space="preserve"> functions</w:t>
      </w:r>
      <w:r w:rsidR="00BB4A0D" w:rsidRPr="00041F85">
        <w:t>/union</w:t>
      </w:r>
      <w:r w:rsidRPr="00041F85">
        <w:t xml:space="preserve"> </w:t>
      </w:r>
      <w:r w:rsidR="00F92577" w:rsidRPr="00041F85">
        <w:t xml:space="preserve">are all being </w:t>
      </w:r>
      <w:r w:rsidRPr="00041F85">
        <w:t xml:space="preserve">consulted on the </w:t>
      </w:r>
      <w:r w:rsidR="00F92577" w:rsidRPr="00041F85">
        <w:t xml:space="preserve">proposed strategic objectives. </w:t>
      </w:r>
      <w:r w:rsidR="00BB4A0D" w:rsidRPr="00041F85">
        <w:t xml:space="preserve">The degree of consultation proposed is in line with this being a ‘refreshing’ not a ‘rewriting’ exercise. </w:t>
      </w:r>
    </w:p>
    <w:p w:rsidR="005660AE" w:rsidRPr="00041F85" w:rsidRDefault="00473C58" w:rsidP="00473C58">
      <w:r w:rsidRPr="00041F85">
        <w:t>Following that consultation, the SMT along with the Chair and Vice-</w:t>
      </w:r>
      <w:r w:rsidR="00FC0D0D" w:rsidRPr="00041F85">
        <w:t>C</w:t>
      </w:r>
      <w:r w:rsidRPr="00041F85">
        <w:t>hair, will work up the detailed metrics behind this strategy</w:t>
      </w:r>
      <w:r w:rsidR="00BB4A0D" w:rsidRPr="00041F85">
        <w:t xml:space="preserve"> for consideration by Council’s Strategy Working Group.  Their proposed strategy will then be </w:t>
      </w:r>
      <w:r w:rsidRPr="00041F85">
        <w:t>presented to Council</w:t>
      </w:r>
      <w:r w:rsidR="00BB4A0D" w:rsidRPr="00041F85">
        <w:t xml:space="preserve"> at their meeting in March 2013 for consideration and approval</w:t>
      </w:r>
      <w:r w:rsidR="00F92577" w:rsidRPr="00041F85">
        <w:t>.</w:t>
      </w:r>
      <w:r w:rsidR="005660AE" w:rsidRPr="00041F85">
        <w:t xml:space="preserve"> </w:t>
      </w:r>
    </w:p>
    <w:p w:rsidR="00F92577" w:rsidRPr="00041F85" w:rsidRDefault="00F92577" w:rsidP="00473C58">
      <w:r w:rsidRPr="00041F85">
        <w:t xml:space="preserve">If you have any questions, please do get in touch with </w:t>
      </w:r>
      <w:r w:rsidR="00FC0D0D" w:rsidRPr="00041F85">
        <w:t>Sue Browning in the New Y</w:t>
      </w:r>
      <w:r w:rsidR="00BB4A0D" w:rsidRPr="00041F85">
        <w:t xml:space="preserve">ear. </w:t>
      </w:r>
      <w:r w:rsidRPr="00041F85">
        <w:t xml:space="preserve"> </w:t>
      </w:r>
    </w:p>
    <w:p w:rsidR="00CC7344" w:rsidRDefault="00CC7344" w:rsidP="00FC0D0D">
      <w:pPr>
        <w:spacing w:after="0"/>
        <w:rPr>
          <w:b/>
        </w:rPr>
      </w:pPr>
    </w:p>
    <w:p w:rsidR="00FC0D0D" w:rsidRPr="00CC7344" w:rsidRDefault="00FC0D0D" w:rsidP="00FC0D0D">
      <w:pPr>
        <w:spacing w:after="0"/>
        <w:rPr>
          <w:b/>
        </w:rPr>
      </w:pPr>
      <w:r w:rsidRPr="00CC7344">
        <w:rPr>
          <w:b/>
        </w:rPr>
        <w:t>Sue Browning</w:t>
      </w:r>
    </w:p>
    <w:p w:rsidR="00FC0D0D" w:rsidRPr="00CC7344" w:rsidRDefault="00F92577" w:rsidP="00FC0D0D">
      <w:pPr>
        <w:spacing w:after="0"/>
        <w:rPr>
          <w:b/>
        </w:rPr>
      </w:pPr>
      <w:r w:rsidRPr="00CC7344">
        <w:rPr>
          <w:b/>
        </w:rPr>
        <w:t>Deputy Chief Executive</w:t>
      </w:r>
      <w:r w:rsidR="005660AE" w:rsidRPr="00CC7344">
        <w:rPr>
          <w:b/>
        </w:rPr>
        <w:t xml:space="preserve">                                   </w:t>
      </w:r>
      <w:r w:rsidRPr="00CC7344">
        <w:rPr>
          <w:b/>
        </w:rPr>
        <w:t xml:space="preserve"> </w:t>
      </w:r>
    </w:p>
    <w:p w:rsidR="00F92577" w:rsidRPr="00CC7344" w:rsidRDefault="00FC0D0D" w:rsidP="00FC0D0D">
      <w:pPr>
        <w:spacing w:after="0"/>
        <w:rPr>
          <w:b/>
        </w:rPr>
      </w:pPr>
      <w:r w:rsidRPr="00CC7344">
        <w:rPr>
          <w:b/>
        </w:rPr>
        <w:t>13 December</w:t>
      </w:r>
      <w:r w:rsidR="00F92577" w:rsidRPr="00CC7344">
        <w:rPr>
          <w:b/>
        </w:rPr>
        <w:t xml:space="preserve"> 2012</w:t>
      </w:r>
    </w:p>
    <w:sectPr w:rsidR="00F92577" w:rsidRPr="00CC7344" w:rsidSect="002500AE">
      <w:footerReference w:type="default" r:id="rId10"/>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85" w:rsidRDefault="00041F85" w:rsidP="00FB2639">
      <w:pPr>
        <w:spacing w:after="0" w:line="240" w:lineRule="auto"/>
      </w:pPr>
      <w:r>
        <w:separator/>
      </w:r>
    </w:p>
  </w:endnote>
  <w:endnote w:type="continuationSeparator" w:id="0">
    <w:p w:rsidR="00041F85" w:rsidRDefault="00041F85" w:rsidP="00FB2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791876"/>
      <w:docPartObj>
        <w:docPartGallery w:val="Page Numbers (Bottom of Page)"/>
        <w:docPartUnique/>
      </w:docPartObj>
    </w:sdtPr>
    <w:sdtEndPr>
      <w:rPr>
        <w:sz w:val="22"/>
        <w:szCs w:val="22"/>
      </w:rPr>
    </w:sdtEndPr>
    <w:sdtContent>
      <w:p w:rsidR="00041F85" w:rsidRPr="002500AE" w:rsidRDefault="00041F85">
        <w:pPr>
          <w:rPr>
            <w:sz w:val="16"/>
            <w:szCs w:val="16"/>
          </w:rPr>
        </w:pPr>
        <w:fldSimple w:instr=" FILENAME   \* MERGEFORMAT ">
          <w:r w:rsidRPr="002500AE">
            <w:rPr>
              <w:noProof/>
              <w:sz w:val="16"/>
              <w:szCs w:val="16"/>
            </w:rPr>
            <w:t>Delivering our Future consultation - FINAL 13.12.12</w:t>
          </w:r>
        </w:fldSimple>
        <w:sdt>
          <w:sdtPr>
            <w:rPr>
              <w:sz w:val="16"/>
              <w:szCs w:val="16"/>
            </w:rPr>
            <w:id w:val="250395305"/>
            <w:docPartObj>
              <w:docPartGallery w:val="Page Numbers (Top of Page)"/>
              <w:docPartUnique/>
            </w:docPartObj>
          </w:sdtPr>
          <w:sdtContent>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500AE">
              <w:rPr>
                <w:sz w:val="16"/>
                <w:szCs w:val="16"/>
              </w:rPr>
              <w:t xml:space="preserve">Page </w:t>
            </w:r>
            <w:r w:rsidRPr="002500AE">
              <w:rPr>
                <w:sz w:val="16"/>
                <w:szCs w:val="16"/>
              </w:rPr>
              <w:fldChar w:fldCharType="begin"/>
            </w:r>
            <w:r w:rsidRPr="002500AE">
              <w:rPr>
                <w:sz w:val="16"/>
                <w:szCs w:val="16"/>
              </w:rPr>
              <w:instrText xml:space="preserve"> PAGE </w:instrText>
            </w:r>
            <w:r w:rsidRPr="002500AE">
              <w:rPr>
                <w:sz w:val="16"/>
                <w:szCs w:val="16"/>
              </w:rPr>
              <w:fldChar w:fldCharType="separate"/>
            </w:r>
            <w:r w:rsidR="00CC7344">
              <w:rPr>
                <w:noProof/>
                <w:sz w:val="16"/>
                <w:szCs w:val="16"/>
              </w:rPr>
              <w:t>3</w:t>
            </w:r>
            <w:r w:rsidRPr="002500AE">
              <w:rPr>
                <w:sz w:val="16"/>
                <w:szCs w:val="16"/>
              </w:rPr>
              <w:fldChar w:fldCharType="end"/>
            </w:r>
            <w:r w:rsidRPr="002500AE">
              <w:rPr>
                <w:sz w:val="16"/>
                <w:szCs w:val="16"/>
              </w:rPr>
              <w:t xml:space="preserve"> of </w:t>
            </w:r>
            <w:r w:rsidRPr="002500AE">
              <w:rPr>
                <w:sz w:val="16"/>
                <w:szCs w:val="16"/>
              </w:rPr>
              <w:fldChar w:fldCharType="begin"/>
            </w:r>
            <w:r w:rsidRPr="002500AE">
              <w:rPr>
                <w:sz w:val="16"/>
                <w:szCs w:val="16"/>
              </w:rPr>
              <w:instrText xml:space="preserve"> NUMPAGES  </w:instrText>
            </w:r>
            <w:r w:rsidRPr="002500AE">
              <w:rPr>
                <w:sz w:val="16"/>
                <w:szCs w:val="16"/>
              </w:rPr>
              <w:fldChar w:fldCharType="separate"/>
            </w:r>
            <w:r w:rsidR="00CC7344">
              <w:rPr>
                <w:noProof/>
                <w:sz w:val="16"/>
                <w:szCs w:val="16"/>
              </w:rPr>
              <w:t>3</w:t>
            </w:r>
            <w:r w:rsidRPr="002500AE">
              <w:rPr>
                <w:sz w:val="16"/>
                <w:szCs w:val="16"/>
              </w:rPr>
              <w:fldChar w:fldCharType="end"/>
            </w:r>
          </w:sdtContent>
        </w:sdt>
      </w:p>
      <w:p w:rsidR="00041F85" w:rsidRDefault="00041F85">
        <w:pPr>
          <w:pStyle w:val="Footer"/>
          <w:jc w:val="center"/>
        </w:pPr>
      </w:p>
    </w:sdtContent>
  </w:sdt>
  <w:p w:rsidR="00041F85" w:rsidRDefault="00041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85" w:rsidRDefault="00041F85" w:rsidP="00FB2639">
      <w:pPr>
        <w:spacing w:after="0" w:line="240" w:lineRule="auto"/>
      </w:pPr>
      <w:r>
        <w:separator/>
      </w:r>
    </w:p>
  </w:footnote>
  <w:footnote w:type="continuationSeparator" w:id="0">
    <w:p w:rsidR="00041F85" w:rsidRDefault="00041F85" w:rsidP="00FB2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8FD"/>
    <w:multiLevelType w:val="hybridMultilevel"/>
    <w:tmpl w:val="1AB01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5647DC"/>
    <w:multiLevelType w:val="hybridMultilevel"/>
    <w:tmpl w:val="EA020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473C58"/>
    <w:rsid w:val="000317F0"/>
    <w:rsid w:val="00041F85"/>
    <w:rsid w:val="0009468F"/>
    <w:rsid w:val="000B3190"/>
    <w:rsid w:val="000C0811"/>
    <w:rsid w:val="000E5B35"/>
    <w:rsid w:val="0011664B"/>
    <w:rsid w:val="0014119A"/>
    <w:rsid w:val="00211F24"/>
    <w:rsid w:val="002500AE"/>
    <w:rsid w:val="00332303"/>
    <w:rsid w:val="003B43F5"/>
    <w:rsid w:val="00463BB2"/>
    <w:rsid w:val="00473C58"/>
    <w:rsid w:val="0048529A"/>
    <w:rsid w:val="004F76CF"/>
    <w:rsid w:val="00513D74"/>
    <w:rsid w:val="005167AA"/>
    <w:rsid w:val="005660AE"/>
    <w:rsid w:val="006C7D45"/>
    <w:rsid w:val="00832B4B"/>
    <w:rsid w:val="008726B6"/>
    <w:rsid w:val="00904C32"/>
    <w:rsid w:val="009F0366"/>
    <w:rsid w:val="00AD38EB"/>
    <w:rsid w:val="00AD7750"/>
    <w:rsid w:val="00B0773F"/>
    <w:rsid w:val="00B85A47"/>
    <w:rsid w:val="00BB4A0D"/>
    <w:rsid w:val="00C51757"/>
    <w:rsid w:val="00CA38A7"/>
    <w:rsid w:val="00CC7344"/>
    <w:rsid w:val="00CE4001"/>
    <w:rsid w:val="00CE68A8"/>
    <w:rsid w:val="00CF1F0A"/>
    <w:rsid w:val="00D2075B"/>
    <w:rsid w:val="00D32214"/>
    <w:rsid w:val="00D32520"/>
    <w:rsid w:val="00D34E7C"/>
    <w:rsid w:val="00D92234"/>
    <w:rsid w:val="00E04DC9"/>
    <w:rsid w:val="00E155B1"/>
    <w:rsid w:val="00EA3ADD"/>
    <w:rsid w:val="00EF29B2"/>
    <w:rsid w:val="00F743DD"/>
    <w:rsid w:val="00F92577"/>
    <w:rsid w:val="00F92C13"/>
    <w:rsid w:val="00FB2639"/>
    <w:rsid w:val="00FC0D0D"/>
    <w:rsid w:val="00FD5D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58"/>
    <w:rPr>
      <w:rFonts w:asciiTheme="minorHAnsi" w:eastAsiaTheme="minorEastAsia" w:hAnsiTheme="minorHAnsi" w:cstheme="minorBidi"/>
      <w:lang w:val="en-GB"/>
    </w:rPr>
  </w:style>
  <w:style w:type="paragraph" w:styleId="Heading1">
    <w:name w:val="heading 1"/>
    <w:basedOn w:val="Normal"/>
    <w:next w:val="Normal"/>
    <w:link w:val="Heading1Char"/>
    <w:uiPriority w:val="9"/>
    <w:qFormat/>
    <w:rsid w:val="00CE400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E400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E400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E400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E400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E400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E400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E400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E400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001"/>
    <w:rPr>
      <w:smallCaps/>
      <w:spacing w:val="5"/>
      <w:sz w:val="36"/>
      <w:szCs w:val="36"/>
    </w:rPr>
  </w:style>
  <w:style w:type="character" w:customStyle="1" w:styleId="Heading2Char">
    <w:name w:val="Heading 2 Char"/>
    <w:basedOn w:val="DefaultParagraphFont"/>
    <w:link w:val="Heading2"/>
    <w:uiPriority w:val="9"/>
    <w:semiHidden/>
    <w:rsid w:val="00CE4001"/>
    <w:rPr>
      <w:smallCaps/>
      <w:sz w:val="28"/>
      <w:szCs w:val="28"/>
    </w:rPr>
  </w:style>
  <w:style w:type="character" w:customStyle="1" w:styleId="Heading3Char">
    <w:name w:val="Heading 3 Char"/>
    <w:basedOn w:val="DefaultParagraphFont"/>
    <w:link w:val="Heading3"/>
    <w:uiPriority w:val="9"/>
    <w:semiHidden/>
    <w:rsid w:val="00CE4001"/>
    <w:rPr>
      <w:i/>
      <w:iCs/>
      <w:smallCaps/>
      <w:spacing w:val="5"/>
      <w:sz w:val="26"/>
      <w:szCs w:val="26"/>
    </w:rPr>
  </w:style>
  <w:style w:type="character" w:customStyle="1" w:styleId="Heading4Char">
    <w:name w:val="Heading 4 Char"/>
    <w:basedOn w:val="DefaultParagraphFont"/>
    <w:link w:val="Heading4"/>
    <w:uiPriority w:val="9"/>
    <w:semiHidden/>
    <w:rsid w:val="00CE4001"/>
    <w:rPr>
      <w:b/>
      <w:bCs/>
      <w:spacing w:val="5"/>
      <w:sz w:val="24"/>
      <w:szCs w:val="24"/>
    </w:rPr>
  </w:style>
  <w:style w:type="character" w:customStyle="1" w:styleId="Heading5Char">
    <w:name w:val="Heading 5 Char"/>
    <w:basedOn w:val="DefaultParagraphFont"/>
    <w:link w:val="Heading5"/>
    <w:uiPriority w:val="9"/>
    <w:semiHidden/>
    <w:rsid w:val="00CE4001"/>
    <w:rPr>
      <w:i/>
      <w:iCs/>
      <w:sz w:val="24"/>
      <w:szCs w:val="24"/>
    </w:rPr>
  </w:style>
  <w:style w:type="character" w:customStyle="1" w:styleId="Heading6Char">
    <w:name w:val="Heading 6 Char"/>
    <w:basedOn w:val="DefaultParagraphFont"/>
    <w:link w:val="Heading6"/>
    <w:uiPriority w:val="9"/>
    <w:semiHidden/>
    <w:rsid w:val="00CE400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E400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E4001"/>
    <w:rPr>
      <w:b/>
      <w:bCs/>
      <w:color w:val="7F7F7F" w:themeColor="text1" w:themeTint="80"/>
      <w:sz w:val="20"/>
      <w:szCs w:val="20"/>
    </w:rPr>
  </w:style>
  <w:style w:type="character" w:customStyle="1" w:styleId="Heading9Char">
    <w:name w:val="Heading 9 Char"/>
    <w:basedOn w:val="DefaultParagraphFont"/>
    <w:link w:val="Heading9"/>
    <w:uiPriority w:val="9"/>
    <w:semiHidden/>
    <w:rsid w:val="00CE4001"/>
    <w:rPr>
      <w:b/>
      <w:bCs/>
      <w:i/>
      <w:iCs/>
      <w:color w:val="7F7F7F" w:themeColor="text1" w:themeTint="80"/>
      <w:sz w:val="18"/>
      <w:szCs w:val="18"/>
    </w:rPr>
  </w:style>
  <w:style w:type="paragraph" w:styleId="Title">
    <w:name w:val="Title"/>
    <w:basedOn w:val="Normal"/>
    <w:next w:val="Normal"/>
    <w:link w:val="TitleChar"/>
    <w:uiPriority w:val="10"/>
    <w:qFormat/>
    <w:rsid w:val="00CE400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E4001"/>
    <w:rPr>
      <w:smallCaps/>
      <w:sz w:val="52"/>
      <w:szCs w:val="52"/>
    </w:rPr>
  </w:style>
  <w:style w:type="paragraph" w:styleId="Subtitle">
    <w:name w:val="Subtitle"/>
    <w:basedOn w:val="Normal"/>
    <w:next w:val="Normal"/>
    <w:link w:val="SubtitleChar"/>
    <w:uiPriority w:val="11"/>
    <w:qFormat/>
    <w:rsid w:val="00CE4001"/>
    <w:rPr>
      <w:i/>
      <w:iCs/>
      <w:smallCaps/>
      <w:spacing w:val="10"/>
      <w:sz w:val="28"/>
      <w:szCs w:val="28"/>
    </w:rPr>
  </w:style>
  <w:style w:type="character" w:customStyle="1" w:styleId="SubtitleChar">
    <w:name w:val="Subtitle Char"/>
    <w:basedOn w:val="DefaultParagraphFont"/>
    <w:link w:val="Subtitle"/>
    <w:uiPriority w:val="11"/>
    <w:rsid w:val="00CE4001"/>
    <w:rPr>
      <w:i/>
      <w:iCs/>
      <w:smallCaps/>
      <w:spacing w:val="10"/>
      <w:sz w:val="28"/>
      <w:szCs w:val="28"/>
    </w:rPr>
  </w:style>
  <w:style w:type="character" w:styleId="Strong">
    <w:name w:val="Strong"/>
    <w:uiPriority w:val="22"/>
    <w:qFormat/>
    <w:rsid w:val="00CE4001"/>
    <w:rPr>
      <w:b/>
      <w:bCs/>
    </w:rPr>
  </w:style>
  <w:style w:type="character" w:styleId="Emphasis">
    <w:name w:val="Emphasis"/>
    <w:uiPriority w:val="20"/>
    <w:qFormat/>
    <w:rsid w:val="00CE4001"/>
    <w:rPr>
      <w:b/>
      <w:bCs/>
      <w:i/>
      <w:iCs/>
      <w:spacing w:val="10"/>
    </w:rPr>
  </w:style>
  <w:style w:type="paragraph" w:styleId="NoSpacing">
    <w:name w:val="No Spacing"/>
    <w:basedOn w:val="Normal"/>
    <w:link w:val="NoSpacingChar"/>
    <w:uiPriority w:val="1"/>
    <w:qFormat/>
    <w:rsid w:val="00CE4001"/>
    <w:pPr>
      <w:spacing w:after="0" w:line="240" w:lineRule="auto"/>
    </w:pPr>
  </w:style>
  <w:style w:type="character" w:customStyle="1" w:styleId="NoSpacingChar">
    <w:name w:val="No Spacing Char"/>
    <w:basedOn w:val="DefaultParagraphFont"/>
    <w:link w:val="NoSpacing"/>
    <w:uiPriority w:val="1"/>
    <w:rsid w:val="00CE4001"/>
  </w:style>
  <w:style w:type="paragraph" w:styleId="ListParagraph">
    <w:name w:val="List Paragraph"/>
    <w:basedOn w:val="Normal"/>
    <w:uiPriority w:val="34"/>
    <w:qFormat/>
    <w:rsid w:val="00CE4001"/>
    <w:pPr>
      <w:ind w:left="720"/>
      <w:contextualSpacing/>
    </w:pPr>
  </w:style>
  <w:style w:type="paragraph" w:styleId="Quote">
    <w:name w:val="Quote"/>
    <w:basedOn w:val="Normal"/>
    <w:next w:val="Normal"/>
    <w:link w:val="QuoteChar"/>
    <w:uiPriority w:val="29"/>
    <w:qFormat/>
    <w:rsid w:val="00CE4001"/>
    <w:rPr>
      <w:i/>
      <w:iCs/>
    </w:rPr>
  </w:style>
  <w:style w:type="character" w:customStyle="1" w:styleId="QuoteChar">
    <w:name w:val="Quote Char"/>
    <w:basedOn w:val="DefaultParagraphFont"/>
    <w:link w:val="Quote"/>
    <w:uiPriority w:val="29"/>
    <w:rsid w:val="00CE4001"/>
    <w:rPr>
      <w:i/>
      <w:iCs/>
    </w:rPr>
  </w:style>
  <w:style w:type="paragraph" w:styleId="IntenseQuote">
    <w:name w:val="Intense Quote"/>
    <w:basedOn w:val="Normal"/>
    <w:next w:val="Normal"/>
    <w:link w:val="IntenseQuoteChar"/>
    <w:uiPriority w:val="30"/>
    <w:qFormat/>
    <w:rsid w:val="00CE400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E4001"/>
    <w:rPr>
      <w:i/>
      <w:iCs/>
    </w:rPr>
  </w:style>
  <w:style w:type="character" w:styleId="SubtleEmphasis">
    <w:name w:val="Subtle Emphasis"/>
    <w:uiPriority w:val="19"/>
    <w:qFormat/>
    <w:rsid w:val="00CE4001"/>
    <w:rPr>
      <w:i/>
      <w:iCs/>
    </w:rPr>
  </w:style>
  <w:style w:type="character" w:styleId="IntenseEmphasis">
    <w:name w:val="Intense Emphasis"/>
    <w:uiPriority w:val="21"/>
    <w:qFormat/>
    <w:rsid w:val="00CE4001"/>
    <w:rPr>
      <w:b/>
      <w:bCs/>
      <w:i/>
      <w:iCs/>
    </w:rPr>
  </w:style>
  <w:style w:type="character" w:styleId="SubtleReference">
    <w:name w:val="Subtle Reference"/>
    <w:basedOn w:val="DefaultParagraphFont"/>
    <w:uiPriority w:val="31"/>
    <w:qFormat/>
    <w:rsid w:val="00CE4001"/>
    <w:rPr>
      <w:smallCaps/>
    </w:rPr>
  </w:style>
  <w:style w:type="character" w:styleId="IntenseReference">
    <w:name w:val="Intense Reference"/>
    <w:uiPriority w:val="32"/>
    <w:qFormat/>
    <w:rsid w:val="00CE4001"/>
    <w:rPr>
      <w:b/>
      <w:bCs/>
      <w:smallCaps/>
    </w:rPr>
  </w:style>
  <w:style w:type="character" w:styleId="BookTitle">
    <w:name w:val="Book Title"/>
    <w:basedOn w:val="DefaultParagraphFont"/>
    <w:uiPriority w:val="33"/>
    <w:qFormat/>
    <w:rsid w:val="00CE4001"/>
    <w:rPr>
      <w:i/>
      <w:iCs/>
      <w:smallCaps/>
      <w:spacing w:val="5"/>
    </w:rPr>
  </w:style>
  <w:style w:type="paragraph" w:styleId="TOCHeading">
    <w:name w:val="TOC Heading"/>
    <w:basedOn w:val="Heading1"/>
    <w:next w:val="Normal"/>
    <w:uiPriority w:val="39"/>
    <w:semiHidden/>
    <w:unhideWhenUsed/>
    <w:qFormat/>
    <w:rsid w:val="00CE4001"/>
    <w:pPr>
      <w:outlineLvl w:val="9"/>
    </w:pPr>
  </w:style>
  <w:style w:type="paragraph" w:styleId="EnvelopeAddress">
    <w:name w:val="envelope address"/>
    <w:basedOn w:val="Normal"/>
    <w:uiPriority w:val="99"/>
    <w:semiHidden/>
    <w:unhideWhenUsed/>
    <w:rsid w:val="00D34E7C"/>
    <w:pPr>
      <w:framePr w:w="7920" w:h="1980" w:hRule="exact" w:hSpace="180" w:wrap="auto" w:hAnchor="page" w:xAlign="center" w:yAlign="bottom"/>
      <w:spacing w:after="0" w:line="240" w:lineRule="auto"/>
      <w:ind w:left="2880"/>
    </w:pPr>
    <w:rPr>
      <w:rFonts w:eastAsiaTheme="majorEastAsia"/>
      <w:sz w:val="24"/>
      <w:szCs w:val="24"/>
    </w:rPr>
  </w:style>
  <w:style w:type="character" w:styleId="Hyperlink">
    <w:name w:val="Hyperlink"/>
    <w:basedOn w:val="DefaultParagraphFont"/>
    <w:uiPriority w:val="99"/>
    <w:unhideWhenUsed/>
    <w:rsid w:val="00F92577"/>
    <w:rPr>
      <w:color w:val="0000FF" w:themeColor="hyperlink"/>
      <w:u w:val="single"/>
    </w:rPr>
  </w:style>
  <w:style w:type="paragraph" w:styleId="Header">
    <w:name w:val="header"/>
    <w:basedOn w:val="Normal"/>
    <w:link w:val="HeaderChar"/>
    <w:uiPriority w:val="99"/>
    <w:semiHidden/>
    <w:unhideWhenUsed/>
    <w:rsid w:val="00FB26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2639"/>
    <w:rPr>
      <w:rFonts w:asciiTheme="minorHAnsi" w:eastAsiaTheme="minorEastAsia" w:hAnsiTheme="minorHAnsi" w:cstheme="minorBidi"/>
      <w:lang w:val="en-GB"/>
    </w:rPr>
  </w:style>
  <w:style w:type="paragraph" w:styleId="Footer">
    <w:name w:val="footer"/>
    <w:basedOn w:val="Normal"/>
    <w:link w:val="FooterChar"/>
    <w:uiPriority w:val="99"/>
    <w:unhideWhenUsed/>
    <w:rsid w:val="00FB2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639"/>
    <w:rPr>
      <w:rFonts w:asciiTheme="minorHAnsi" w:eastAsiaTheme="minorEastAsia" w:hAnsiTheme="minorHAnsi" w:cstheme="minorBid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ownings@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2CDC42-A8B1-4214-9ECE-78F519E4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browning</dc:creator>
  <cp:keywords/>
  <dc:description/>
  <cp:lastModifiedBy>ML</cp:lastModifiedBy>
  <cp:revision>8</cp:revision>
  <cp:lastPrinted>2012-12-13T15:07:00Z</cp:lastPrinted>
  <dcterms:created xsi:type="dcterms:W3CDTF">2012-12-13T16:10:00Z</dcterms:created>
  <dcterms:modified xsi:type="dcterms:W3CDTF">2012-12-13T16:48:00Z</dcterms:modified>
</cp:coreProperties>
</file>